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5A" w:rsidRPr="006C79A2" w:rsidRDefault="002D4E5A" w:rsidP="002D4E5A">
      <w:pPr>
        <w:jc w:val="center"/>
        <w:rPr>
          <w:b/>
          <w:sz w:val="28"/>
        </w:rPr>
      </w:pPr>
      <w:r>
        <w:rPr>
          <w:b/>
          <w:sz w:val="28"/>
        </w:rPr>
        <w:t>Terms of R</w:t>
      </w:r>
      <w:r w:rsidRPr="006C79A2">
        <w:rPr>
          <w:b/>
          <w:sz w:val="28"/>
        </w:rPr>
        <w:t>eference</w:t>
      </w:r>
    </w:p>
    <w:p w:rsidR="00B86EF9" w:rsidRDefault="00B86EF9" w:rsidP="00B86EF9">
      <w:r w:rsidRPr="00055BAF">
        <w:rPr>
          <w:b/>
        </w:rPr>
        <w:t xml:space="preserve">Project: </w:t>
      </w:r>
      <w:r w:rsidRPr="006C79A2">
        <w:t xml:space="preserve">Local and Regional Competitiveness Project </w:t>
      </w:r>
    </w:p>
    <w:p w:rsidR="006C79A2" w:rsidRPr="00055BAF" w:rsidRDefault="006C79A2" w:rsidP="00B86EF9">
      <w:pPr>
        <w:rPr>
          <w:b/>
        </w:rPr>
      </w:pPr>
      <w:r w:rsidRPr="006C79A2">
        <w:rPr>
          <w:b/>
          <w:bCs/>
        </w:rPr>
        <w:t>Financing:</w:t>
      </w:r>
      <w:r w:rsidR="00ED039E">
        <w:rPr>
          <w:b/>
          <w:bCs/>
          <w:lang w:val="mk-MK"/>
        </w:rPr>
        <w:t xml:space="preserve"> </w:t>
      </w:r>
      <w:r w:rsidRPr="00235BD4">
        <w:rPr>
          <w:bCs/>
        </w:rPr>
        <w:t>Pre-accession Trust Fund of the European Union - IPA 2</w:t>
      </w:r>
    </w:p>
    <w:p w:rsidR="00B86EF9" w:rsidRDefault="00B86EF9" w:rsidP="00B86EF9">
      <w:pPr>
        <w:rPr>
          <w:lang w:eastAsia="en-GB"/>
        </w:rPr>
      </w:pPr>
      <w:r w:rsidRPr="006C79A2">
        <w:rPr>
          <w:b/>
          <w:lang w:eastAsia="en-GB"/>
        </w:rPr>
        <w:t xml:space="preserve">Sub-project: </w:t>
      </w:r>
      <w:r>
        <w:rPr>
          <w:lang w:eastAsia="en-GB"/>
        </w:rPr>
        <w:t>“</w:t>
      </w:r>
      <w:r w:rsidRPr="00055BAF">
        <w:rPr>
          <w:lang w:eastAsia="en-GB"/>
        </w:rPr>
        <w:t>Dojran – Tourist Perl of Southeast Macedonia</w:t>
      </w:r>
      <w:r>
        <w:rPr>
          <w:lang w:eastAsia="en-GB"/>
        </w:rPr>
        <w:t>”</w:t>
      </w:r>
    </w:p>
    <w:p w:rsidR="00235BD4" w:rsidRPr="00B97599" w:rsidRDefault="006C79A2" w:rsidP="006C79A2">
      <w:pPr>
        <w:rPr>
          <w:bCs/>
        </w:rPr>
      </w:pPr>
      <w:r>
        <w:rPr>
          <w:b/>
          <w:bCs/>
        </w:rPr>
        <w:t>Ref. no.</w:t>
      </w:r>
      <w:r w:rsidR="00235BD4" w:rsidRPr="006C79A2">
        <w:rPr>
          <w:b/>
          <w:bCs/>
        </w:rPr>
        <w:t>:</w:t>
      </w:r>
      <w:r w:rsidR="002C606B">
        <w:rPr>
          <w:b/>
          <w:bCs/>
        </w:rPr>
        <w:t xml:space="preserve"> </w:t>
      </w:r>
      <w:r w:rsidR="00235BD4" w:rsidRPr="002B3920">
        <w:rPr>
          <w:bCs/>
          <w:lang w:val="mk-MK"/>
        </w:rPr>
        <w:t>LRPC-1/18-</w:t>
      </w:r>
      <w:r w:rsidR="002B3920" w:rsidRPr="002B3920">
        <w:rPr>
          <w:bCs/>
        </w:rPr>
        <w:t>SG-38</w:t>
      </w:r>
      <w:r w:rsidR="002D4E5A">
        <w:rPr>
          <w:bCs/>
        </w:rPr>
        <w:t>-CQS-</w:t>
      </w:r>
      <w:r w:rsidR="00EF7A29">
        <w:rPr>
          <w:bCs/>
        </w:rPr>
        <w:t>1.1/1.</w:t>
      </w:r>
      <w:r w:rsidR="00EF7A29" w:rsidRPr="00060099">
        <w:rPr>
          <w:bCs/>
        </w:rPr>
        <w:t>2/1.3/1</w:t>
      </w:r>
      <w:r w:rsidR="00060099" w:rsidRPr="00060099">
        <w:rPr>
          <w:bCs/>
        </w:rPr>
        <w:t>.4</w:t>
      </w:r>
    </w:p>
    <w:p w:rsidR="00B86EF9" w:rsidRPr="00F157C2" w:rsidRDefault="006C79A2" w:rsidP="00B86EF9">
      <w:pPr>
        <w:rPr>
          <w:lang w:eastAsia="en-GB"/>
        </w:rPr>
      </w:pPr>
      <w:r w:rsidRPr="006C79A2">
        <w:rPr>
          <w:b/>
          <w:lang w:eastAsia="en-GB"/>
        </w:rPr>
        <w:t>Name of service/contract</w:t>
      </w:r>
      <w:r w:rsidR="00B86EF9" w:rsidRPr="006C79A2">
        <w:rPr>
          <w:b/>
          <w:lang w:eastAsia="en-GB"/>
        </w:rPr>
        <w:t xml:space="preserve">: </w:t>
      </w:r>
      <w:r w:rsidR="00B86EF9" w:rsidRPr="00B0282A">
        <w:rPr>
          <w:rFonts w:cstheme="minorHAnsi"/>
        </w:rPr>
        <w:t xml:space="preserve">Consulting services for </w:t>
      </w:r>
      <w:r w:rsidR="0024419D">
        <w:rPr>
          <w:rFonts w:cstheme="minorHAnsi"/>
        </w:rPr>
        <w:t>development of a</w:t>
      </w:r>
      <w:r w:rsidR="002D4E5A">
        <w:rPr>
          <w:rFonts w:cstheme="minorHAnsi"/>
        </w:rPr>
        <w:t>n</w:t>
      </w:r>
      <w:r w:rsidR="0024419D">
        <w:rPr>
          <w:rFonts w:cstheme="minorHAnsi"/>
        </w:rPr>
        <w:t xml:space="preserve"> image of Dojran as a </w:t>
      </w:r>
      <w:r w:rsidR="0024419D" w:rsidRPr="00EF7A29">
        <w:rPr>
          <w:rFonts w:cstheme="minorHAnsi"/>
        </w:rPr>
        <w:t xml:space="preserve">tourist destination, </w:t>
      </w:r>
      <w:r w:rsidR="00B86EF9" w:rsidRPr="00EF7A29">
        <w:rPr>
          <w:rFonts w:cstheme="minorHAnsi"/>
        </w:rPr>
        <w:t>implementation of promotional campaign for the tourist offer in Dojran</w:t>
      </w:r>
      <w:r w:rsidR="0024419D" w:rsidRPr="00EF7A29">
        <w:rPr>
          <w:rFonts w:cstheme="minorHAnsi"/>
        </w:rPr>
        <w:t xml:space="preserve"> and</w:t>
      </w:r>
      <w:r w:rsidR="0024419D" w:rsidRPr="00EF7A29">
        <w:rPr>
          <w:rFonts w:cstheme="minorHAnsi"/>
          <w:strike/>
        </w:rPr>
        <w:t>,</w:t>
      </w:r>
      <w:r w:rsidR="0024419D" w:rsidRPr="00EF7A29">
        <w:rPr>
          <w:rFonts w:cstheme="minorHAnsi"/>
        </w:rPr>
        <w:t xml:space="preserve"> creat</w:t>
      </w:r>
      <w:r w:rsidR="0024419D">
        <w:rPr>
          <w:rFonts w:cstheme="minorHAnsi"/>
        </w:rPr>
        <w:t>ion of promotional content</w:t>
      </w:r>
    </w:p>
    <w:p w:rsidR="00B86EF9" w:rsidRDefault="00B86EF9" w:rsidP="00B86EF9">
      <w:pPr>
        <w:rPr>
          <w:b/>
          <w:i/>
        </w:rPr>
      </w:pPr>
    </w:p>
    <w:p w:rsidR="00B86EF9" w:rsidRPr="00E86AAA" w:rsidRDefault="00B86EF9" w:rsidP="001D1A3F">
      <w:pPr>
        <w:pStyle w:val="Heading2"/>
      </w:pPr>
      <w:r>
        <w:t>BACKGROUND INFORMATION</w:t>
      </w:r>
    </w:p>
    <w:p w:rsidR="00B86EF9" w:rsidRDefault="00B86EF9" w:rsidP="00B86EF9">
      <w:pPr>
        <w:rPr>
          <w:iCs/>
        </w:rPr>
      </w:pPr>
      <w:r>
        <w:rPr>
          <w:iCs/>
        </w:rPr>
        <w:t>The L</w:t>
      </w:r>
      <w:r w:rsidR="0054429C">
        <w:rPr>
          <w:iCs/>
        </w:rPr>
        <w:t>ocal and Regional Competitiveness project</w:t>
      </w:r>
      <w:r w:rsidRPr="00A36D1C">
        <w:rPr>
          <w:iCs/>
        </w:rPr>
        <w:t xml:space="preserve"> is financed with a grant from the European Union (IPA II), and managed as a Hybrid Trust Fund. The Project consists of four components, one executed by the World Bank and three components by the Government</w:t>
      </w:r>
      <w:r>
        <w:rPr>
          <w:iCs/>
        </w:rPr>
        <w:t xml:space="preserve"> of the Republic of North </w:t>
      </w:r>
      <w:r w:rsidRPr="00A36D1C">
        <w:rPr>
          <w:iCs/>
        </w:rPr>
        <w:t>Macedonia (Cabinet of the Deputy Prime Minister in Charge of Economic Affairs and Coordination</w:t>
      </w:r>
      <w:r>
        <w:rPr>
          <w:iCs/>
        </w:rPr>
        <w:t xml:space="preserve"> of Economic Departments</w:t>
      </w:r>
      <w:r w:rsidRPr="00A36D1C">
        <w:rPr>
          <w:iCs/>
        </w:rPr>
        <w:t xml:space="preserve">). </w:t>
      </w:r>
    </w:p>
    <w:p w:rsidR="00B86EF9" w:rsidRDefault="00B86EF9" w:rsidP="00B86EF9">
      <w:r w:rsidRPr="00A36D1C">
        <w:t>LRCP aims to enhance the contribution of tourism to the local economic development and improve the capacity of the Government and public entities to foster tourism growth and facilitate destination management.</w:t>
      </w:r>
    </w:p>
    <w:p w:rsidR="0054429C" w:rsidRDefault="0054429C" w:rsidP="0054429C">
      <w:pPr>
        <w:rPr>
          <w:lang w:val="en-GB"/>
        </w:rPr>
      </w:pPr>
      <w:r w:rsidRPr="008D1FE1">
        <w:rPr>
          <w:lang w:val="en-GB"/>
        </w:rPr>
        <w:t>The general objective of the sub-project</w:t>
      </w:r>
      <w:r>
        <w:rPr>
          <w:szCs w:val="20"/>
        </w:rPr>
        <w:t>“</w:t>
      </w:r>
      <w:r w:rsidRPr="00DD341A">
        <w:rPr>
          <w:szCs w:val="20"/>
        </w:rPr>
        <w:t>Dojran – Tourist Perl of Southeast Macedonia</w:t>
      </w:r>
      <w:r>
        <w:rPr>
          <w:szCs w:val="20"/>
        </w:rPr>
        <w:t>”</w:t>
      </w:r>
      <w:r w:rsidRPr="008D1FE1">
        <w:rPr>
          <w:lang w:val="en-GB"/>
        </w:rPr>
        <w:t xml:space="preserve"> is to improve and enhance the image and the entire tourist product of Dojran as an already recognized tourist destination, through the implementation of various, integrated and interconnected infrastructure</w:t>
      </w:r>
      <w:r w:rsidR="00553EA7">
        <w:rPr>
          <w:lang w:val="en-GB"/>
        </w:rPr>
        <w:t>, IT and promotional activities.</w:t>
      </w:r>
    </w:p>
    <w:p w:rsidR="0054429C" w:rsidRPr="00DA6B8E" w:rsidRDefault="002539B0" w:rsidP="0054429C">
      <w:pPr>
        <w:rPr>
          <w:szCs w:val="20"/>
        </w:rPr>
      </w:pPr>
      <w:r>
        <w:rPr>
          <w:lang w:val="en-GB"/>
        </w:rPr>
        <w:t>T</w:t>
      </w:r>
      <w:r w:rsidRPr="002539B0">
        <w:rPr>
          <w:lang w:val="en-GB"/>
        </w:rPr>
        <w:t xml:space="preserve">he general goal of the sub-project is to improve and upgrade the image and the entire tourist product of Dojran as an already recognized tourist destination, by emphasizing the rich natural and cultural environment, as well as the historical values ​​and traditions. In order to maintain </w:t>
      </w:r>
      <w:r>
        <w:rPr>
          <w:lang w:val="en-GB"/>
        </w:rPr>
        <w:t>and increase the positive trend i.e. increasing of the tourists,</w:t>
      </w:r>
      <w:r w:rsidRPr="002539B0">
        <w:rPr>
          <w:lang w:val="en-GB"/>
        </w:rPr>
        <w:t xml:space="preserve"> it is necessary to constantly invest in tourism infrastructure. The envisaged activities within this sub-project are in function of improving and upgrading the image and the entire tourist product of Dojran as an already recognized tourist destination. The realization of the activities will emphasize the rich natural and cultural environment, as well as the historical values ​​and traditions in this area. Infrastructure and promotional activities will affect the visual experience of tourists for this tourist destination, while through the implementation of capacity building activities, employees in the tourism sector will be able to better present the created tourism product. The realization of the sub-project will contribute to the development of the tourist offer and infrastructure, providing access to important cultural - historical sites, improving and developing the road and road infrastructure for visitors, strengthening the skills of employees in the tourism - catering sector and creating instruments and contents for online promotion of the tourist offer of Dojran. The above will provide an opportunity and create conditions for </w:t>
      </w:r>
      <w:r w:rsidRPr="002539B0">
        <w:rPr>
          <w:lang w:val="en-GB"/>
        </w:rPr>
        <w:lastRenderedPageBreak/>
        <w:t>expanding the tourist season and tackling one of the basic challenges for the des</w:t>
      </w:r>
      <w:r>
        <w:rPr>
          <w:lang w:val="en-GB"/>
        </w:rPr>
        <w:t>tination - tourist seasonality.</w:t>
      </w:r>
      <w:r w:rsidR="0054429C">
        <w:rPr>
          <w:szCs w:val="20"/>
        </w:rPr>
        <w:t>This sub-project is financed under the Second Call of the Local and Regional Competitiveness project (LRCP)</w:t>
      </w:r>
      <w:r w:rsidR="002B3920">
        <w:rPr>
          <w:szCs w:val="20"/>
        </w:rPr>
        <w:t xml:space="preserve"> with Ref. No. of the contract </w:t>
      </w:r>
      <w:r w:rsidR="002B3920" w:rsidRPr="002B3920">
        <w:rPr>
          <w:bCs/>
          <w:lang w:val="mk-MK"/>
        </w:rPr>
        <w:t>LRPC-1/18-</w:t>
      </w:r>
      <w:r w:rsidR="002B3920" w:rsidRPr="002B3920">
        <w:rPr>
          <w:bCs/>
        </w:rPr>
        <w:t>SG-38</w:t>
      </w:r>
      <w:r w:rsidR="002B3920">
        <w:rPr>
          <w:bCs/>
        </w:rPr>
        <w:t>.</w:t>
      </w:r>
    </w:p>
    <w:p w:rsidR="0054429C" w:rsidRDefault="00464A63" w:rsidP="001D1A3F">
      <w:pPr>
        <w:pStyle w:val="Heading2"/>
      </w:pPr>
      <w:r w:rsidRPr="0054429C">
        <w:t>OBJECTIVES OF THE ASSIGNMENT</w:t>
      </w:r>
    </w:p>
    <w:p w:rsidR="0054429C" w:rsidRDefault="0054429C" w:rsidP="0054429C">
      <w:pPr>
        <w:rPr>
          <w:noProof/>
        </w:rPr>
      </w:pPr>
      <w:r w:rsidRPr="0054429C">
        <w:t xml:space="preserve">The overall objective of the assingment is to provide services for the </w:t>
      </w:r>
      <w:r w:rsidR="00185A68" w:rsidRPr="0054429C">
        <w:t>sub-project</w:t>
      </w:r>
      <w:r w:rsidR="00185A68">
        <w:t>needs</w:t>
      </w:r>
      <w:r>
        <w:rPr>
          <w:noProof/>
        </w:rPr>
        <w:t xml:space="preserve"> that refer to:</w:t>
      </w:r>
    </w:p>
    <w:p w:rsidR="009F0A7F" w:rsidRPr="009F0A7F" w:rsidRDefault="00223D0A" w:rsidP="009F0A7F">
      <w:pPr>
        <w:pStyle w:val="ListParagraph"/>
        <w:numPr>
          <w:ilvl w:val="0"/>
          <w:numId w:val="2"/>
        </w:numPr>
      </w:pPr>
      <w:r>
        <w:rPr>
          <w:noProof/>
        </w:rPr>
        <w:t>D</w:t>
      </w:r>
      <w:r w:rsidR="00185A68">
        <w:rPr>
          <w:noProof/>
        </w:rPr>
        <w:t xml:space="preserve">esign i.e. </w:t>
      </w:r>
      <w:r w:rsidR="0054429C" w:rsidRPr="008F4893">
        <w:rPr>
          <w:noProof/>
        </w:rPr>
        <w:t xml:space="preserve">development of </w:t>
      </w:r>
      <w:r w:rsidR="0054429C" w:rsidRPr="00223D0A">
        <w:rPr>
          <w:noProof/>
        </w:rPr>
        <w:t xml:space="preserve">a </w:t>
      </w:r>
      <w:r w:rsidR="00185A68">
        <w:rPr>
          <w:noProof/>
        </w:rPr>
        <w:t>public</w:t>
      </w:r>
      <w:r w:rsidR="0054429C">
        <w:rPr>
          <w:noProof/>
        </w:rPr>
        <w:t xml:space="preserve"> image of Dojran </w:t>
      </w:r>
      <w:r w:rsidR="00185A68">
        <w:rPr>
          <w:noProof/>
        </w:rPr>
        <w:t xml:space="preserve">as desirable tourist destination </w:t>
      </w:r>
      <w:r w:rsidR="0054429C">
        <w:rPr>
          <w:noProof/>
        </w:rPr>
        <w:t xml:space="preserve">(creation </w:t>
      </w:r>
      <w:r w:rsidR="009F0A7F">
        <w:rPr>
          <w:noProof/>
        </w:rPr>
        <w:t>of promo</w:t>
      </w:r>
      <w:r w:rsidR="00185A68">
        <w:rPr>
          <w:noProof/>
        </w:rPr>
        <w:t xml:space="preserve">tional messages, slogan, various promotional </w:t>
      </w:r>
      <w:r w:rsidR="009F0A7F">
        <w:rPr>
          <w:noProof/>
        </w:rPr>
        <w:t>text, short posts, photos and video)</w:t>
      </w:r>
      <w:r w:rsidR="00185A68">
        <w:rPr>
          <w:noProof/>
        </w:rPr>
        <w:t>. This phase should create base for establishing</w:t>
      </w:r>
      <w:r w:rsidR="005C06D6">
        <w:rPr>
          <w:noProof/>
        </w:rPr>
        <w:t>effective and efficiant p</w:t>
      </w:r>
      <w:r w:rsidR="00185A68" w:rsidRPr="005C06D6">
        <w:rPr>
          <w:noProof/>
        </w:rPr>
        <w:t>romotional c</w:t>
      </w:r>
      <w:r w:rsidR="009F0A7F" w:rsidRPr="005C06D6">
        <w:rPr>
          <w:noProof/>
        </w:rPr>
        <w:t>ampaign f</w:t>
      </w:r>
      <w:r w:rsidR="00185A68" w:rsidRPr="005C06D6">
        <w:rPr>
          <w:noProof/>
        </w:rPr>
        <w:t>or</w:t>
      </w:r>
      <w:r w:rsidR="009F0A7F" w:rsidRPr="005C06D6">
        <w:rPr>
          <w:noProof/>
        </w:rPr>
        <w:t xml:space="preserve"> Dojran</w:t>
      </w:r>
      <w:r w:rsidR="00185A68" w:rsidRPr="005C06D6">
        <w:rPr>
          <w:noProof/>
        </w:rPr>
        <w:t>;</w:t>
      </w:r>
    </w:p>
    <w:p w:rsidR="009F0A7F" w:rsidRDefault="002B3920" w:rsidP="009F0A7F">
      <w:pPr>
        <w:pStyle w:val="ListParagraph"/>
        <w:numPr>
          <w:ilvl w:val="0"/>
          <w:numId w:val="2"/>
        </w:numPr>
      </w:pPr>
      <w:r>
        <w:t xml:space="preserve">Design </w:t>
      </w:r>
      <w:r w:rsidR="00223D0A">
        <w:t xml:space="preserve">and conducting </w:t>
      </w:r>
      <w:r>
        <w:t>of</w:t>
      </w:r>
      <w:r w:rsidR="00223D0A">
        <w:t>p</w:t>
      </w:r>
      <w:r w:rsidR="00185A68">
        <w:t xml:space="preserve">ublic </w:t>
      </w:r>
      <w:r>
        <w:t>campaign for</w:t>
      </w:r>
      <w:r w:rsidR="00185A68">
        <w:t>electronic media (</w:t>
      </w:r>
      <w:r w:rsidR="00A435E0">
        <w:t>focus on</w:t>
      </w:r>
      <w:r w:rsidR="00185A68">
        <w:t xml:space="preserve"> social m</w:t>
      </w:r>
      <w:r w:rsidR="009F0A7F" w:rsidRPr="009F0A7F">
        <w:t>edia</w:t>
      </w:r>
      <w:r w:rsidR="00185A68">
        <w:t>);</w:t>
      </w:r>
    </w:p>
    <w:p w:rsidR="00D71CBB" w:rsidRDefault="00D71CBB" w:rsidP="00D71CBB">
      <w:pPr>
        <w:pStyle w:val="ListParagraph"/>
        <w:numPr>
          <w:ilvl w:val="0"/>
          <w:numId w:val="2"/>
        </w:numPr>
      </w:pPr>
      <w:r>
        <w:t xml:space="preserve">Preparation of promotional video “Dojran – Tourist Perl of South-east of Macedonia“(the title and the content will depend on the context, created </w:t>
      </w:r>
      <w:r>
        <w:rPr>
          <w:noProof/>
        </w:rPr>
        <w:t>promotional messages and/or slogan)</w:t>
      </w:r>
      <w:r>
        <w:t>;</w:t>
      </w:r>
    </w:p>
    <w:p w:rsidR="004A443D" w:rsidRPr="004A443D" w:rsidRDefault="004A443D" w:rsidP="004A443D">
      <w:pPr>
        <w:pStyle w:val="ListParagraph"/>
        <w:numPr>
          <w:ilvl w:val="0"/>
          <w:numId w:val="2"/>
        </w:numPr>
      </w:pPr>
      <w:r w:rsidRPr="004A443D">
        <w:t>Designing of promotional photo album, small information boards and project leaflets;</w:t>
      </w:r>
    </w:p>
    <w:p w:rsidR="004A443D" w:rsidRDefault="004A443D" w:rsidP="004A443D">
      <w:pPr>
        <w:pStyle w:val="ListParagraph"/>
        <w:numPr>
          <w:ilvl w:val="0"/>
          <w:numId w:val="2"/>
        </w:numPr>
      </w:pPr>
      <w:r>
        <w:t>Creation of web page;</w:t>
      </w:r>
    </w:p>
    <w:p w:rsidR="004A443D" w:rsidRDefault="004A443D" w:rsidP="004A443D">
      <w:pPr>
        <w:pStyle w:val="ListParagraph"/>
        <w:numPr>
          <w:ilvl w:val="0"/>
          <w:numId w:val="2"/>
        </w:numPr>
      </w:pPr>
      <w:r>
        <w:t>Printing of promotional products (photo album, small information boards and project leaflets);</w:t>
      </w:r>
    </w:p>
    <w:p w:rsidR="00223D0A" w:rsidRDefault="004A443D" w:rsidP="004A443D">
      <w:pPr>
        <w:pStyle w:val="ListParagraph"/>
        <w:numPr>
          <w:ilvl w:val="0"/>
          <w:numId w:val="2"/>
        </w:numPr>
      </w:pPr>
      <w:r>
        <w:t>Preparation of a Sustainability Plan for public event (</w:t>
      </w:r>
      <w:r w:rsidR="00130046">
        <w:t xml:space="preserve">focus </w:t>
      </w:r>
      <w:r>
        <w:t>“Fish &amp; Wine Fest”);</w:t>
      </w:r>
    </w:p>
    <w:p w:rsidR="009F0A7F" w:rsidRDefault="005C06D6" w:rsidP="009F0A7F">
      <w:pPr>
        <w:pStyle w:val="ListParagraph"/>
        <w:numPr>
          <w:ilvl w:val="0"/>
          <w:numId w:val="2"/>
        </w:numPr>
      </w:pPr>
      <w:r>
        <w:t xml:space="preserve">Preparation of a Manual for online </w:t>
      </w:r>
      <w:r w:rsidR="004A443D">
        <w:t>promotion</w:t>
      </w:r>
      <w:r w:rsidR="00B95822">
        <w:t>.</w:t>
      </w:r>
    </w:p>
    <w:p w:rsidR="00B86EF9" w:rsidRPr="00464A63" w:rsidRDefault="00464A63" w:rsidP="001D1A3F">
      <w:pPr>
        <w:pStyle w:val="Heading2"/>
      </w:pPr>
      <w:r w:rsidRPr="00464A63">
        <w:t>SCOPE OF</w:t>
      </w:r>
      <w:r w:rsidR="005C06D6">
        <w:t xml:space="preserve"> THE</w:t>
      </w:r>
      <w:r w:rsidRPr="00464A63">
        <w:t xml:space="preserve"> SERVICES</w:t>
      </w:r>
    </w:p>
    <w:p w:rsidR="00392123" w:rsidRPr="00BB45B1" w:rsidRDefault="00392123" w:rsidP="00BB45B1">
      <w:pPr>
        <w:pStyle w:val="ListParagraph"/>
        <w:numPr>
          <w:ilvl w:val="1"/>
          <w:numId w:val="17"/>
        </w:numPr>
        <w:spacing w:before="240"/>
        <w:rPr>
          <w:b/>
          <w:u w:val="single"/>
        </w:rPr>
      </w:pPr>
      <w:r w:rsidRPr="00BB45B1">
        <w:rPr>
          <w:b/>
          <w:u w:val="single"/>
        </w:rPr>
        <w:t xml:space="preserve">Development of </w:t>
      </w:r>
      <w:r w:rsidR="00CA2735" w:rsidRPr="00BB45B1">
        <w:rPr>
          <w:b/>
          <w:u w:val="single"/>
        </w:rPr>
        <w:t xml:space="preserve">public </w:t>
      </w:r>
      <w:r w:rsidRPr="00BB45B1">
        <w:rPr>
          <w:b/>
          <w:u w:val="single"/>
        </w:rPr>
        <w:t>image of</w:t>
      </w:r>
      <w:r w:rsidR="00B60F43">
        <w:rPr>
          <w:b/>
          <w:u w:val="single"/>
        </w:rPr>
        <w:t xml:space="preserve"> </w:t>
      </w:r>
      <w:r w:rsidRPr="00BB45B1">
        <w:rPr>
          <w:b/>
          <w:u w:val="single"/>
        </w:rPr>
        <w:t>Dojran</w:t>
      </w:r>
      <w:r w:rsidR="00B60F43">
        <w:rPr>
          <w:b/>
          <w:u w:val="single"/>
        </w:rPr>
        <w:t xml:space="preserve"> </w:t>
      </w:r>
      <w:r w:rsidR="00CA2735" w:rsidRPr="00BB45B1">
        <w:rPr>
          <w:b/>
          <w:u w:val="single"/>
        </w:rPr>
        <w:t>as tourist destination</w:t>
      </w:r>
      <w:r w:rsidR="00B95822">
        <w:rPr>
          <w:b/>
          <w:u w:val="single"/>
        </w:rPr>
        <w:t>, designing and conducting public campaign</w:t>
      </w:r>
    </w:p>
    <w:p w:rsidR="00CA2735" w:rsidRDefault="00392123" w:rsidP="00392123">
      <w:r w:rsidRPr="00CA2735">
        <w:t xml:space="preserve">The consultant should </w:t>
      </w:r>
      <w:r w:rsidR="002D4E5A">
        <w:t>propose</w:t>
      </w:r>
      <w:r w:rsidR="002539B0">
        <w:t xml:space="preserve"> </w:t>
      </w:r>
      <w:r w:rsidRPr="00CA2735">
        <w:t>and develop a diversified portfolio of promotional solutions (graphic</w:t>
      </w:r>
      <w:r w:rsidR="00A435E0">
        <w:t>s</w:t>
      </w:r>
      <w:r w:rsidRPr="00CA2735">
        <w:t xml:space="preserve">, </w:t>
      </w:r>
      <w:r w:rsidR="00A435E0">
        <w:t>animations</w:t>
      </w:r>
      <w:r w:rsidR="00511C84" w:rsidRPr="00CA2735">
        <w:t>, promotional messages</w:t>
      </w:r>
      <w:r w:rsidRPr="00CA2735">
        <w:t>,</w:t>
      </w:r>
      <w:r w:rsidR="00CA2735">
        <w:t xml:space="preserve"> slogan</w:t>
      </w:r>
      <w:r w:rsidR="0021325F">
        <w:t>, teksts</w:t>
      </w:r>
      <w:r w:rsidRPr="00CA2735">
        <w:t xml:space="preserve"> etc.) and promotional content in the form of </w:t>
      </w:r>
      <w:r w:rsidR="0021325F">
        <w:t xml:space="preserve">PR </w:t>
      </w:r>
      <w:r w:rsidRPr="00CA2735">
        <w:t xml:space="preserve">text, posts, photos and videos that will </w:t>
      </w:r>
      <w:r w:rsidR="00CA2735">
        <w:rPr>
          <w:noProof/>
        </w:rPr>
        <w:t>create base for establishing effective and efficiant p</w:t>
      </w:r>
      <w:r w:rsidR="00CA2735" w:rsidRPr="005C06D6">
        <w:rPr>
          <w:noProof/>
        </w:rPr>
        <w:t>romotional campaign for Dojran</w:t>
      </w:r>
      <w:r w:rsidR="00CA2735">
        <w:rPr>
          <w:noProof/>
        </w:rPr>
        <w:t>.</w:t>
      </w:r>
    </w:p>
    <w:p w:rsidR="00392123" w:rsidRPr="00982F71" w:rsidRDefault="00392123" w:rsidP="00392123">
      <w:r w:rsidRPr="00982F71">
        <w:t xml:space="preserve">In particular, the </w:t>
      </w:r>
      <w:r w:rsidR="00834A25" w:rsidRPr="00982F71">
        <w:t>consultant</w:t>
      </w:r>
      <w:r w:rsidR="00982F71" w:rsidRPr="00982F71">
        <w:t xml:space="preserve"> should:</w:t>
      </w:r>
    </w:p>
    <w:p w:rsidR="00834A25" w:rsidRPr="00AE16F2" w:rsidRDefault="00982F71" w:rsidP="00982F71">
      <w:pPr>
        <w:pStyle w:val="ListParagraph"/>
        <w:numPr>
          <w:ilvl w:val="0"/>
          <w:numId w:val="2"/>
        </w:numPr>
      </w:pPr>
      <w:r w:rsidRPr="00AE16F2">
        <w:t>Develope</w:t>
      </w:r>
      <w:r w:rsidR="00392123" w:rsidRPr="00AE16F2">
        <w:t xml:space="preserve"> creative graphic, textual and animated solutions for the campaign</w:t>
      </w:r>
      <w:r w:rsidRPr="00AE16F2">
        <w:t xml:space="preserve"> (promotion</w:t>
      </w:r>
      <w:r w:rsidR="00AE16F2" w:rsidRPr="00AE16F2">
        <w:t>al messages, slogan, logo etc.);</w:t>
      </w:r>
    </w:p>
    <w:p w:rsidR="00BB45B1" w:rsidRPr="0021325F" w:rsidRDefault="00982F71" w:rsidP="0021325F">
      <w:pPr>
        <w:pStyle w:val="ListParagraph"/>
        <w:numPr>
          <w:ilvl w:val="0"/>
          <w:numId w:val="2"/>
        </w:numPr>
      </w:pPr>
      <w:r w:rsidRPr="00AE16F2">
        <w:t xml:space="preserve">Develop </w:t>
      </w:r>
      <w:r w:rsidR="00392123" w:rsidRPr="00AE16F2">
        <w:t xml:space="preserve">promotional content </w:t>
      </w:r>
      <w:r w:rsidR="00511C84" w:rsidRPr="00AE16F2">
        <w:t xml:space="preserve">intended for </w:t>
      </w:r>
      <w:r w:rsidRPr="00AE16F2">
        <w:t>utilization</w:t>
      </w:r>
      <w:r w:rsidR="00392123" w:rsidRPr="00AE16F2">
        <w:t xml:space="preserve"> on </w:t>
      </w:r>
      <w:r w:rsidRPr="00AE16F2">
        <w:t>the social med</w:t>
      </w:r>
      <w:r w:rsidR="00AE16F2" w:rsidRPr="00AE16F2">
        <w:t>ia (</w:t>
      </w:r>
      <w:r w:rsidR="0021325F">
        <w:t>PR texts, posts</w:t>
      </w:r>
      <w:r w:rsidR="00AE16F2" w:rsidRPr="00AE16F2">
        <w:t xml:space="preserve"> etc.).</w:t>
      </w:r>
    </w:p>
    <w:p w:rsidR="00511C84" w:rsidRPr="00741F70" w:rsidRDefault="00511C84" w:rsidP="00511C84">
      <w:r w:rsidRPr="00741F70">
        <w:t>The consultant needs to establish, develop and mainta</w:t>
      </w:r>
      <w:r w:rsidR="00741F70" w:rsidRPr="00741F70">
        <w:t>in a portfolio on the social m</w:t>
      </w:r>
      <w:r w:rsidRPr="00741F70">
        <w:t>edia accounts, in particular creating the following services:</w:t>
      </w:r>
    </w:p>
    <w:p w:rsidR="00834A25" w:rsidRPr="00055A8F" w:rsidRDefault="00834A25" w:rsidP="00741F70">
      <w:pPr>
        <w:pStyle w:val="ListParagraph"/>
        <w:numPr>
          <w:ilvl w:val="0"/>
          <w:numId w:val="2"/>
        </w:numPr>
      </w:pPr>
      <w:r w:rsidRPr="00055A8F">
        <w:t>Creation of several channels for disseminatio</w:t>
      </w:r>
      <w:r w:rsidR="00511C84" w:rsidRPr="00055A8F">
        <w:t xml:space="preserve">n of the created content on </w:t>
      </w:r>
      <w:r w:rsidRPr="00055A8F">
        <w:t>so</w:t>
      </w:r>
      <w:r w:rsidR="00511C84" w:rsidRPr="00055A8F">
        <w:t>cial media (Facebook, Instagram and other suitable</w:t>
      </w:r>
      <w:r w:rsidR="007B4563" w:rsidRPr="00055A8F">
        <w:t xml:space="preserve"> for the purpose</w:t>
      </w:r>
      <w:r w:rsidRPr="00055A8F">
        <w:t>) with an explanation of their choice, as well as the methodology of conducting the campaign</w:t>
      </w:r>
      <w:r w:rsidR="007B4563" w:rsidRPr="00055A8F">
        <w:t xml:space="preserve"> (should be presented in the offer)</w:t>
      </w:r>
      <w:r w:rsidRPr="00055A8F">
        <w:t>;</w:t>
      </w:r>
    </w:p>
    <w:p w:rsidR="00834A25" w:rsidRPr="00055A8F" w:rsidRDefault="00834A25" w:rsidP="00741F70">
      <w:pPr>
        <w:pStyle w:val="ListParagraph"/>
        <w:numPr>
          <w:ilvl w:val="0"/>
          <w:numId w:val="2"/>
        </w:numPr>
      </w:pPr>
      <w:r w:rsidRPr="00055A8F">
        <w:lastRenderedPageBreak/>
        <w:t xml:space="preserve">Conducting an active and continuous campaign on the created channels on social media with a minimum of 3 </w:t>
      </w:r>
      <w:r w:rsidR="00511C84" w:rsidRPr="00055A8F">
        <w:t>posts</w:t>
      </w:r>
      <w:r w:rsidRPr="00055A8F">
        <w:t xml:space="preserve"> during one week for the duration of the </w:t>
      </w:r>
      <w:r w:rsidR="002D4E5A">
        <w:t>contract</w:t>
      </w:r>
      <w:r w:rsidR="002539B0">
        <w:t xml:space="preserve"> </w:t>
      </w:r>
      <w:r w:rsidRPr="00055A8F">
        <w:t>that will aim to promote Dojran</w:t>
      </w:r>
      <w:r w:rsidR="002539B0">
        <w:t xml:space="preserve"> </w:t>
      </w:r>
      <w:r w:rsidR="00055A8F" w:rsidRPr="00055A8F">
        <w:t xml:space="preserve">as tourist destination </w:t>
      </w:r>
      <w:r w:rsidRPr="00055A8F">
        <w:t xml:space="preserve">for the period </w:t>
      </w:r>
      <w:r w:rsidR="002539B0">
        <w:t>–</w:t>
      </w:r>
      <w:r w:rsidR="00055A8F" w:rsidRPr="0021325F">
        <w:t>October</w:t>
      </w:r>
      <w:r w:rsidR="002539B0">
        <w:t>-December</w:t>
      </w:r>
      <w:r w:rsidRPr="0021325F">
        <w:t xml:space="preserve"> 2020;</w:t>
      </w:r>
    </w:p>
    <w:p w:rsidR="00834A25" w:rsidRPr="00055A8F" w:rsidRDefault="00511C84" w:rsidP="00741F70">
      <w:pPr>
        <w:pStyle w:val="ListParagraph"/>
        <w:numPr>
          <w:ilvl w:val="0"/>
          <w:numId w:val="2"/>
        </w:numPr>
      </w:pPr>
      <w:r w:rsidRPr="00055A8F">
        <w:t>M</w:t>
      </w:r>
      <w:r w:rsidR="00834A25" w:rsidRPr="00055A8F">
        <w:t>aintenance of the created promotional channels;</w:t>
      </w:r>
    </w:p>
    <w:p w:rsidR="00834A25" w:rsidRPr="00447447" w:rsidRDefault="00834A25" w:rsidP="00741F70">
      <w:pPr>
        <w:pStyle w:val="ListParagraph"/>
        <w:numPr>
          <w:ilvl w:val="0"/>
          <w:numId w:val="2"/>
        </w:numPr>
      </w:pPr>
      <w:r w:rsidRPr="00447447">
        <w:t>U</w:t>
      </w:r>
      <w:r w:rsidR="00055A8F" w:rsidRPr="00447447">
        <w:t xml:space="preserve">tilization </w:t>
      </w:r>
      <w:r w:rsidRPr="00447447">
        <w:t>of</w:t>
      </w:r>
      <w:r w:rsidR="00447447" w:rsidRPr="00447447">
        <w:t xml:space="preserve"> the</w:t>
      </w:r>
      <w:r w:rsidRPr="00447447">
        <w:t xml:space="preserve"> diversified </w:t>
      </w:r>
      <w:r w:rsidR="00447447" w:rsidRPr="00447447">
        <w:t xml:space="preserve">products for other </w:t>
      </w:r>
      <w:r w:rsidRPr="00447447">
        <w:t>promotional content</w:t>
      </w:r>
      <w:r w:rsidR="00447447" w:rsidRPr="00447447">
        <w:t>s after</w:t>
      </w:r>
      <w:r w:rsidR="002539B0">
        <w:t xml:space="preserve"> </w:t>
      </w:r>
      <w:r w:rsidR="0021325F">
        <w:t xml:space="preserve">completion of </w:t>
      </w:r>
      <w:r w:rsidRPr="00447447">
        <w:t xml:space="preserve">the </w:t>
      </w:r>
      <w:r w:rsidR="0021325F">
        <w:t xml:space="preserve">public </w:t>
      </w:r>
      <w:r w:rsidR="007F6E21">
        <w:t>campaign.</w:t>
      </w:r>
    </w:p>
    <w:p w:rsidR="000C015F" w:rsidRDefault="000C015F" w:rsidP="000C015F">
      <w:pPr>
        <w:pStyle w:val="ListParagraph"/>
        <w:spacing w:after="240"/>
        <w:ind w:left="420"/>
      </w:pPr>
    </w:p>
    <w:p w:rsidR="006F39B5" w:rsidRPr="000C015F" w:rsidRDefault="00511C84" w:rsidP="00BB45B1">
      <w:pPr>
        <w:pStyle w:val="ListParagraph"/>
        <w:numPr>
          <w:ilvl w:val="1"/>
          <w:numId w:val="17"/>
        </w:numPr>
        <w:spacing w:before="240"/>
        <w:rPr>
          <w:b/>
          <w:u w:val="single"/>
        </w:rPr>
      </w:pPr>
      <w:r w:rsidRPr="000C015F">
        <w:rPr>
          <w:b/>
          <w:u w:val="single"/>
        </w:rPr>
        <w:t xml:space="preserve">Preparation of a promotional video </w:t>
      </w:r>
    </w:p>
    <w:p w:rsidR="00511C84" w:rsidRPr="000C015F" w:rsidRDefault="00511C84" w:rsidP="00834A25">
      <w:r w:rsidRPr="000C015F">
        <w:t>The consultant should prepa</w:t>
      </w:r>
      <w:r w:rsidR="00E45DBE" w:rsidRPr="000C015F">
        <w:t>re and disseminate a video that will aim to promote Dojra</w:t>
      </w:r>
      <w:r w:rsidR="006F39B5" w:rsidRPr="000C015F">
        <w:t>n's</w:t>
      </w:r>
      <w:r w:rsidR="00EE4912">
        <w:t>as desired tourist destination</w:t>
      </w:r>
      <w:r w:rsidR="006F39B5" w:rsidRPr="000C015F">
        <w:t>.</w:t>
      </w:r>
    </w:p>
    <w:p w:rsidR="006F39B5" w:rsidRPr="000C015F" w:rsidRDefault="006F39B5" w:rsidP="006F39B5">
      <w:r w:rsidRPr="000C015F">
        <w:t>Content and technical characteristics:</w:t>
      </w:r>
    </w:p>
    <w:p w:rsidR="006F39B5" w:rsidRPr="000C015F" w:rsidRDefault="006F39B5" w:rsidP="000C015F">
      <w:pPr>
        <w:pStyle w:val="ListParagraph"/>
        <w:numPr>
          <w:ilvl w:val="0"/>
          <w:numId w:val="2"/>
        </w:numPr>
      </w:pPr>
      <w:r w:rsidRPr="000C015F">
        <w:t>The video product needs to include the established graphic design solutions and key messages established previously;</w:t>
      </w:r>
    </w:p>
    <w:p w:rsidR="006F39B5" w:rsidRPr="000C015F" w:rsidRDefault="006F39B5" w:rsidP="006F39B5">
      <w:r w:rsidRPr="000C015F">
        <w:t xml:space="preserve">The following minimum </w:t>
      </w:r>
      <w:r w:rsidR="00512BCF" w:rsidRPr="000C015F">
        <w:t>specifications</w:t>
      </w:r>
      <w:r w:rsidRPr="000C015F">
        <w:t xml:space="preserve"> are required:</w:t>
      </w:r>
    </w:p>
    <w:p w:rsidR="006F39B5" w:rsidRPr="000C015F" w:rsidRDefault="000C015F" w:rsidP="006F39B5">
      <w:pPr>
        <w:pStyle w:val="ListParagraph"/>
        <w:numPr>
          <w:ilvl w:val="1"/>
          <w:numId w:val="9"/>
        </w:numPr>
        <w:ind w:left="993"/>
      </w:pPr>
      <w:r w:rsidRPr="000C015F">
        <w:t>File type: .MP4 or .Mov Format;</w:t>
      </w:r>
    </w:p>
    <w:p w:rsidR="006F39B5" w:rsidRPr="000C015F" w:rsidRDefault="000C015F" w:rsidP="006F39B5">
      <w:pPr>
        <w:pStyle w:val="ListParagraph"/>
        <w:numPr>
          <w:ilvl w:val="1"/>
          <w:numId w:val="9"/>
        </w:numPr>
        <w:ind w:left="993"/>
      </w:pPr>
      <w:r w:rsidRPr="000C015F">
        <w:t>Format (aspect ratio): 16:9;</w:t>
      </w:r>
    </w:p>
    <w:p w:rsidR="006F39B5" w:rsidRPr="000C015F" w:rsidRDefault="000C015F" w:rsidP="006F39B5">
      <w:pPr>
        <w:pStyle w:val="ListParagraph"/>
        <w:numPr>
          <w:ilvl w:val="1"/>
          <w:numId w:val="9"/>
        </w:numPr>
        <w:ind w:left="993"/>
      </w:pPr>
      <w:r w:rsidRPr="000C015F">
        <w:t xml:space="preserve">Video size (resolution): minimum </w:t>
      </w:r>
      <w:r w:rsidR="006F39B5" w:rsidRPr="000C015F">
        <w:t xml:space="preserve">1920 x </w:t>
      </w:r>
      <w:r w:rsidRPr="000C015F">
        <w:t>1080 pixels (FHD);</w:t>
      </w:r>
    </w:p>
    <w:p w:rsidR="006F39B5" w:rsidRDefault="0021325F" w:rsidP="006F39B5">
      <w:pPr>
        <w:pStyle w:val="ListParagraph"/>
        <w:numPr>
          <w:ilvl w:val="1"/>
          <w:numId w:val="9"/>
        </w:numPr>
        <w:ind w:left="993"/>
      </w:pPr>
      <w:r>
        <w:t>Duration: 60 – 12</w:t>
      </w:r>
      <w:r w:rsidR="000C015F" w:rsidRPr="000C015F">
        <w:t>0 seconds</w:t>
      </w:r>
      <w:r w:rsidR="00B60262">
        <w:t>;</w:t>
      </w:r>
    </w:p>
    <w:p w:rsidR="00F20D86" w:rsidRPr="00F20D86" w:rsidRDefault="00F20D86" w:rsidP="00F20D86">
      <w:pPr>
        <w:pStyle w:val="ListParagraph"/>
        <w:numPr>
          <w:ilvl w:val="1"/>
          <w:numId w:val="9"/>
        </w:numPr>
        <w:ind w:left="993"/>
      </w:pPr>
      <w:r w:rsidRPr="00F20D86">
        <w:t>Language: Macedonian (title in English</w:t>
      </w:r>
      <w:r w:rsidR="00B60262">
        <w:t>);</w:t>
      </w:r>
    </w:p>
    <w:p w:rsidR="00F20D86" w:rsidRPr="00F20D86" w:rsidRDefault="00F20D86" w:rsidP="00F20D86">
      <w:pPr>
        <w:pStyle w:val="ListParagraph"/>
        <w:numPr>
          <w:ilvl w:val="1"/>
          <w:numId w:val="9"/>
        </w:numPr>
        <w:ind w:left="993"/>
      </w:pPr>
      <w:r w:rsidRPr="00F20D86">
        <w:t>Content: In coordination with the Contracting Authority, including information, discussions with economic operators, selection of locations and sites;</w:t>
      </w:r>
    </w:p>
    <w:p w:rsidR="00F20D86" w:rsidRPr="006F7194" w:rsidRDefault="00F20D86" w:rsidP="00482F60">
      <w:pPr>
        <w:pStyle w:val="ListParagraph"/>
        <w:numPr>
          <w:ilvl w:val="1"/>
          <w:numId w:val="9"/>
        </w:numPr>
        <w:ind w:left="993"/>
        <w:rPr>
          <w:lang w:val="en-GB"/>
        </w:rPr>
      </w:pPr>
      <w:r w:rsidRPr="00482F60">
        <w:t>Presentation</w:t>
      </w:r>
      <w:r w:rsidRPr="006F7194">
        <w:rPr>
          <w:lang w:val="en-GB"/>
        </w:rPr>
        <w:t xml:space="preserve"> of the draft version of the </w:t>
      </w:r>
      <w:r w:rsidR="0021325F">
        <w:rPr>
          <w:lang w:val="en-GB"/>
        </w:rPr>
        <w:t>video</w:t>
      </w:r>
      <w:r w:rsidRPr="006F7194">
        <w:rPr>
          <w:lang w:val="en-GB"/>
        </w:rPr>
        <w:t xml:space="preserve"> to the Project Manager (Contracting Authority – Municipality of Dojran) before preparation of the final version and printing of the album;</w:t>
      </w:r>
    </w:p>
    <w:p w:rsidR="00F20D86" w:rsidRDefault="00F20D86" w:rsidP="00482F60">
      <w:pPr>
        <w:pStyle w:val="ListParagraph"/>
        <w:numPr>
          <w:ilvl w:val="1"/>
          <w:numId w:val="9"/>
        </w:numPr>
        <w:ind w:left="993"/>
      </w:pPr>
      <w:r w:rsidRPr="00EF52DA">
        <w:t xml:space="preserve">The </w:t>
      </w:r>
      <w:r>
        <w:t>photo album</w:t>
      </w:r>
      <w:r w:rsidRPr="00EF52DA">
        <w:t xml:space="preserve"> should be harmonized with the </w:t>
      </w:r>
      <w:r w:rsidR="00B60262">
        <w:t>Visibility</w:t>
      </w:r>
      <w:r w:rsidRPr="00EF52DA">
        <w:t>Rules for</w:t>
      </w:r>
      <w:r>
        <w:t>the Local and Regional C</w:t>
      </w:r>
      <w:r w:rsidRPr="00EF52DA">
        <w:t xml:space="preserve">ompetitiveness </w:t>
      </w:r>
      <w:r w:rsidR="00B60262">
        <w:t>Project</w:t>
      </w:r>
      <w:r>
        <w:t xml:space="preserve">published on the website </w:t>
      </w:r>
      <w:hyperlink r:id="rId8" w:history="1">
        <w:r>
          <w:rPr>
            <w:rStyle w:val="Hyperlink"/>
          </w:rPr>
          <w:t>https://lrcp.mk/mk/</w:t>
        </w:r>
      </w:hyperlink>
    </w:p>
    <w:p w:rsidR="00BB45B1" w:rsidRPr="00331052" w:rsidRDefault="00BB45B1" w:rsidP="00BB45B1">
      <w:pPr>
        <w:pStyle w:val="ListParagraph"/>
        <w:spacing w:before="240"/>
        <w:rPr>
          <w:b/>
          <w:u w:val="single"/>
        </w:rPr>
      </w:pPr>
    </w:p>
    <w:p w:rsidR="00512BCF" w:rsidRPr="00331052" w:rsidRDefault="007F6E21" w:rsidP="00BB45B1">
      <w:pPr>
        <w:pStyle w:val="ListParagraph"/>
        <w:numPr>
          <w:ilvl w:val="1"/>
          <w:numId w:val="17"/>
        </w:numPr>
        <w:spacing w:before="240"/>
        <w:rPr>
          <w:b/>
          <w:u w:val="single"/>
        </w:rPr>
      </w:pPr>
      <w:r>
        <w:rPr>
          <w:b/>
          <w:u w:val="single"/>
        </w:rPr>
        <w:t>Design and preparation of photo album</w:t>
      </w:r>
    </w:p>
    <w:p w:rsidR="006F39B5" w:rsidRPr="00331052" w:rsidRDefault="00512BCF" w:rsidP="00512BCF">
      <w:r w:rsidRPr="00331052">
        <w:t xml:space="preserve">The </w:t>
      </w:r>
      <w:r w:rsidR="00227FE0" w:rsidRPr="00331052">
        <w:t>consultant</w:t>
      </w:r>
      <w:r w:rsidR="00331052" w:rsidRPr="00331052">
        <w:t xml:space="preserve"> should</w:t>
      </w:r>
      <w:r w:rsidR="002539B0">
        <w:t xml:space="preserve"> </w:t>
      </w:r>
      <w:r w:rsidR="007F6E21">
        <w:t xml:space="preserve">design and prepare photo album, including providing </w:t>
      </w:r>
      <w:r w:rsidRPr="00331052">
        <w:t xml:space="preserve">at least 50 photographs, </w:t>
      </w:r>
      <w:r w:rsidR="00331052" w:rsidRPr="007F6E21">
        <w:t xml:space="preserve">for the </w:t>
      </w:r>
      <w:r w:rsidRPr="007F6E21">
        <w:t>promotional photo album</w:t>
      </w:r>
      <w:r w:rsidR="007F6E21">
        <w:rPr>
          <w:rStyle w:val="FootnoteReference"/>
        </w:rPr>
        <w:footnoteReference w:id="2"/>
      </w:r>
      <w:r w:rsidRPr="007F6E21">
        <w:t>.</w:t>
      </w:r>
    </w:p>
    <w:p w:rsidR="00512BCF" w:rsidRPr="00331052" w:rsidRDefault="00512BCF" w:rsidP="00512BCF">
      <w:r w:rsidRPr="00331052">
        <w:t xml:space="preserve">The following minimum specifications </w:t>
      </w:r>
      <w:r w:rsidR="00331052" w:rsidRPr="00331052">
        <w:t xml:space="preserve">of the photos </w:t>
      </w:r>
      <w:r w:rsidR="007F6E21">
        <w:t xml:space="preserve">and the photo album </w:t>
      </w:r>
      <w:r w:rsidRPr="00331052">
        <w:t>are required:</w:t>
      </w:r>
    </w:p>
    <w:p w:rsidR="00512BCF" w:rsidRPr="00331052" w:rsidRDefault="00331052" w:rsidP="00AD2D95">
      <w:pPr>
        <w:pStyle w:val="ListParagraph"/>
        <w:numPr>
          <w:ilvl w:val="1"/>
          <w:numId w:val="11"/>
        </w:numPr>
        <w:ind w:left="993"/>
      </w:pPr>
      <w:r w:rsidRPr="00331052">
        <w:t>R</w:t>
      </w:r>
      <w:r w:rsidR="00512BCF" w:rsidRPr="00331052">
        <w:t xml:space="preserve">esolution </w:t>
      </w:r>
      <w:r w:rsidRPr="00331052">
        <w:t>quality</w:t>
      </w:r>
      <w:r w:rsidR="00001B47">
        <w:t xml:space="preserve"> for each photo</w:t>
      </w:r>
      <w:r w:rsidRPr="00331052">
        <w:t xml:space="preserve">: Minimum </w:t>
      </w:r>
      <w:r w:rsidR="00512BCF" w:rsidRPr="00331052">
        <w:t>300 dpi (dots per inch)</w:t>
      </w:r>
      <w:r w:rsidRPr="00331052">
        <w:t>;</w:t>
      </w:r>
    </w:p>
    <w:p w:rsidR="00512BCF" w:rsidRPr="00331052" w:rsidRDefault="00512BCF" w:rsidP="00AD2D95">
      <w:pPr>
        <w:pStyle w:val="ListParagraph"/>
        <w:numPr>
          <w:ilvl w:val="1"/>
          <w:numId w:val="11"/>
        </w:numPr>
        <w:ind w:left="993"/>
      </w:pPr>
      <w:r w:rsidRPr="00331052">
        <w:t>Photos should not contain personalized elements (signature, mark)</w:t>
      </w:r>
      <w:r w:rsidR="00331052" w:rsidRPr="00331052">
        <w:t xml:space="preserve"> or are subject of copyrights;</w:t>
      </w:r>
    </w:p>
    <w:p w:rsidR="00512BCF" w:rsidRDefault="00512BCF" w:rsidP="00AD2D95">
      <w:pPr>
        <w:pStyle w:val="ListParagraph"/>
        <w:numPr>
          <w:ilvl w:val="1"/>
          <w:numId w:val="11"/>
        </w:numPr>
        <w:ind w:left="993"/>
      </w:pPr>
      <w:r w:rsidRPr="00331052">
        <w:t xml:space="preserve">The copyright of the photographs </w:t>
      </w:r>
      <w:r w:rsidR="00331052" w:rsidRPr="00331052">
        <w:t>providedwithin this contract will be owned by</w:t>
      </w:r>
      <w:r w:rsidRPr="00331052">
        <w:t xml:space="preserve"> the Contracting Authority</w:t>
      </w:r>
      <w:r w:rsidR="007F6E21">
        <w:t xml:space="preserve"> (Municipality of Dojran);</w:t>
      </w:r>
    </w:p>
    <w:p w:rsidR="007F6E21" w:rsidRPr="00653497" w:rsidRDefault="007F6E21" w:rsidP="007F6E21">
      <w:pPr>
        <w:pStyle w:val="ListParagraph"/>
        <w:numPr>
          <w:ilvl w:val="1"/>
          <w:numId w:val="11"/>
        </w:numPr>
        <w:ind w:left="993"/>
        <w:rPr>
          <w:lang w:val="en-GB"/>
        </w:rPr>
      </w:pPr>
      <w:r w:rsidRPr="00653497">
        <w:rPr>
          <w:lang w:val="en-GB"/>
        </w:rPr>
        <w:t>Number of pages: 35 – 50;</w:t>
      </w:r>
    </w:p>
    <w:p w:rsidR="007F6E21" w:rsidRPr="00653497" w:rsidRDefault="007F6E21" w:rsidP="007F6E21">
      <w:pPr>
        <w:pStyle w:val="ListParagraph"/>
        <w:numPr>
          <w:ilvl w:val="1"/>
          <w:numId w:val="11"/>
        </w:numPr>
        <w:ind w:left="993"/>
        <w:rPr>
          <w:lang w:val="en-GB"/>
        </w:rPr>
      </w:pPr>
      <w:r w:rsidRPr="00653497">
        <w:rPr>
          <w:lang w:val="en-GB"/>
        </w:rPr>
        <w:lastRenderedPageBreak/>
        <w:t>Language of the text: Macedonian/English;</w:t>
      </w:r>
    </w:p>
    <w:p w:rsidR="007F6E21" w:rsidRPr="007F6E21" w:rsidRDefault="007F6E21" w:rsidP="007F6E21">
      <w:pPr>
        <w:pStyle w:val="ListParagraph"/>
        <w:numPr>
          <w:ilvl w:val="1"/>
          <w:numId w:val="11"/>
        </w:numPr>
        <w:ind w:left="993"/>
        <w:rPr>
          <w:lang w:val="en-GB"/>
        </w:rPr>
      </w:pPr>
      <w:r w:rsidRPr="007F6E21">
        <w:rPr>
          <w:lang w:val="en-GB"/>
        </w:rPr>
        <w:t>Processing and systematization e.g. integration of the photos for the photo album;</w:t>
      </w:r>
    </w:p>
    <w:p w:rsidR="007F6E21" w:rsidRPr="007F6E21" w:rsidRDefault="007F6E21" w:rsidP="007F6E21">
      <w:pPr>
        <w:pStyle w:val="ListParagraph"/>
        <w:numPr>
          <w:ilvl w:val="1"/>
          <w:numId w:val="11"/>
        </w:numPr>
        <w:ind w:left="993"/>
        <w:rPr>
          <w:lang w:val="en-GB"/>
        </w:rPr>
      </w:pPr>
      <w:r w:rsidRPr="007F6E21">
        <w:rPr>
          <w:lang w:val="en-GB"/>
        </w:rPr>
        <w:t>Collection of info/data for the locations (touristic, cultural and historical sites, other locations) related to the photos;</w:t>
      </w:r>
    </w:p>
    <w:p w:rsidR="007F6E21" w:rsidRPr="007F6E21" w:rsidRDefault="007F6E21" w:rsidP="007F6E21">
      <w:pPr>
        <w:pStyle w:val="ListParagraph"/>
        <w:numPr>
          <w:ilvl w:val="1"/>
          <w:numId w:val="11"/>
        </w:numPr>
        <w:ind w:left="993"/>
        <w:rPr>
          <w:lang w:val="en-GB"/>
        </w:rPr>
      </w:pPr>
      <w:r w:rsidRPr="007F6E21">
        <w:rPr>
          <w:lang w:val="en-GB"/>
        </w:rPr>
        <w:t>Presentation of the draft version of the "Photo Album" to the Project Manager (Contracting Authority – Municipality of Dojran) before preparation of the final version and printing of the album;</w:t>
      </w:r>
    </w:p>
    <w:p w:rsidR="007F6E21" w:rsidRPr="00331052" w:rsidRDefault="007F6E21" w:rsidP="007F6E21">
      <w:pPr>
        <w:pStyle w:val="ListParagraph"/>
        <w:numPr>
          <w:ilvl w:val="1"/>
          <w:numId w:val="11"/>
        </w:numPr>
        <w:ind w:left="993"/>
      </w:pPr>
      <w:r w:rsidRPr="007F6E21">
        <w:rPr>
          <w:lang w:val="en-GB"/>
        </w:rPr>
        <w:t>The photo album should be harmonized with the Rules for visibility of the Project for Lo</w:t>
      </w:r>
      <w:r w:rsidRPr="007F6E21">
        <w:t xml:space="preserve">cal and Regional Competitiveness published on the website </w:t>
      </w:r>
      <w:hyperlink r:id="rId9" w:history="1">
        <w:r w:rsidRPr="007F6E21">
          <w:rPr>
            <w:rStyle w:val="Hyperlink"/>
          </w:rPr>
          <w:t>https://lrcp.mk/mk/</w:t>
        </w:r>
      </w:hyperlink>
    </w:p>
    <w:p w:rsidR="00AD2D95" w:rsidRPr="006C79A2" w:rsidRDefault="00AD2D95" w:rsidP="00AD2D95">
      <w:pPr>
        <w:pStyle w:val="ListParagraph"/>
        <w:ind w:left="1440"/>
        <w:rPr>
          <w:highlight w:val="green"/>
        </w:rPr>
      </w:pPr>
    </w:p>
    <w:p w:rsidR="00AD2D95" w:rsidRPr="00447447" w:rsidRDefault="00447447" w:rsidP="00BB45B1">
      <w:pPr>
        <w:pStyle w:val="ListParagraph"/>
        <w:numPr>
          <w:ilvl w:val="1"/>
          <w:numId w:val="17"/>
        </w:numPr>
        <w:spacing w:before="240"/>
        <w:rPr>
          <w:b/>
          <w:u w:val="single"/>
        </w:rPr>
      </w:pPr>
      <w:r>
        <w:rPr>
          <w:b/>
          <w:u w:val="single"/>
        </w:rPr>
        <w:t>D</w:t>
      </w:r>
      <w:r w:rsidRPr="00447447">
        <w:rPr>
          <w:b/>
          <w:u w:val="single"/>
        </w:rPr>
        <w:t xml:space="preserve">esign </w:t>
      </w:r>
      <w:r>
        <w:rPr>
          <w:b/>
          <w:u w:val="single"/>
        </w:rPr>
        <w:t>of</w:t>
      </w:r>
      <w:r w:rsidR="00AD2D95" w:rsidRPr="00447447">
        <w:rPr>
          <w:b/>
          <w:u w:val="single"/>
        </w:rPr>
        <w:t xml:space="preserve"> web</w:t>
      </w:r>
      <w:r w:rsidRPr="00447447">
        <w:rPr>
          <w:b/>
          <w:u w:val="single"/>
        </w:rPr>
        <w:t xml:space="preserve"> page for promotion of Dojran as tourist destination</w:t>
      </w:r>
    </w:p>
    <w:p w:rsidR="00AD2D95" w:rsidRPr="00447447" w:rsidRDefault="00AD2D95" w:rsidP="00AD2D95">
      <w:r w:rsidRPr="00447447">
        <w:t>The consultantshould provide a functional internet platform that will be:</w:t>
      </w:r>
    </w:p>
    <w:p w:rsidR="00AD2D95" w:rsidRPr="00447447" w:rsidRDefault="00AD2D95" w:rsidP="00A60C06">
      <w:pPr>
        <w:pStyle w:val="ListParagraph"/>
        <w:numPr>
          <w:ilvl w:val="0"/>
          <w:numId w:val="2"/>
        </w:numPr>
      </w:pPr>
      <w:r w:rsidRPr="00447447">
        <w:t>Easy and safe for use</w:t>
      </w:r>
      <w:r w:rsidR="00447447">
        <w:t>;</w:t>
      </w:r>
    </w:p>
    <w:p w:rsidR="00AD2D95" w:rsidRPr="00447447" w:rsidRDefault="00AD2D95" w:rsidP="00A60C06">
      <w:pPr>
        <w:pStyle w:val="ListParagraph"/>
        <w:numPr>
          <w:ilvl w:val="0"/>
          <w:numId w:val="2"/>
        </w:numPr>
      </w:pPr>
      <w:r w:rsidRPr="00447447">
        <w:t>Simple to maintain</w:t>
      </w:r>
      <w:r w:rsidR="00447447">
        <w:t>;</w:t>
      </w:r>
    </w:p>
    <w:p w:rsidR="00AD2D95" w:rsidRPr="00447447" w:rsidRDefault="00AD2D95" w:rsidP="00A60C06">
      <w:pPr>
        <w:pStyle w:val="ListParagraph"/>
        <w:numPr>
          <w:ilvl w:val="0"/>
          <w:numId w:val="2"/>
        </w:numPr>
      </w:pPr>
      <w:r w:rsidRPr="00447447">
        <w:t>Possibility to display different types of content (video</w:t>
      </w:r>
      <w:r w:rsidR="00447447" w:rsidRPr="00447447">
        <w:t>s</w:t>
      </w:r>
      <w:r w:rsidRPr="00447447">
        <w:t>, image</w:t>
      </w:r>
      <w:r w:rsidR="00447447" w:rsidRPr="00447447">
        <w:t>s</w:t>
      </w:r>
      <w:r w:rsidRPr="00447447">
        <w:t>, text</w:t>
      </w:r>
      <w:r w:rsidR="00447447" w:rsidRPr="00447447">
        <w:t>s etc.</w:t>
      </w:r>
      <w:r w:rsidRPr="00447447">
        <w:t>)</w:t>
      </w:r>
      <w:r w:rsidR="00447447">
        <w:t>;</w:t>
      </w:r>
    </w:p>
    <w:p w:rsidR="00AD2D95" w:rsidRDefault="00447447" w:rsidP="00A60C06">
      <w:pPr>
        <w:pStyle w:val="ListParagraph"/>
        <w:numPr>
          <w:ilvl w:val="0"/>
          <w:numId w:val="2"/>
        </w:numPr>
      </w:pPr>
      <w:r w:rsidRPr="00447447">
        <w:t>Possibility for</w:t>
      </w:r>
      <w:r w:rsidR="00AD2D95" w:rsidRPr="00447447">
        <w:t xml:space="preserve"> search</w:t>
      </w:r>
      <w:r w:rsidRPr="00447447">
        <w:t>ing</w:t>
      </w:r>
      <w:r w:rsidR="00AD2D95" w:rsidRPr="00447447">
        <w:t xml:space="preserve"> through content</w:t>
      </w:r>
      <w:r w:rsidRPr="00447447">
        <w:t>;</w:t>
      </w:r>
    </w:p>
    <w:p w:rsidR="00653497" w:rsidRPr="00447447" w:rsidRDefault="00653497" w:rsidP="00A60C06">
      <w:pPr>
        <w:pStyle w:val="ListParagraph"/>
        <w:numPr>
          <w:ilvl w:val="0"/>
          <w:numId w:val="2"/>
        </w:numPr>
      </w:pPr>
      <w:r>
        <w:t>Languages: Macedonian/English/Bulgarian/Serbian;</w:t>
      </w:r>
    </w:p>
    <w:p w:rsidR="00AD2D95" w:rsidRPr="00447447" w:rsidRDefault="00AD2D95" w:rsidP="00A60C06">
      <w:pPr>
        <w:pStyle w:val="ListParagraph"/>
        <w:numPr>
          <w:ilvl w:val="0"/>
          <w:numId w:val="2"/>
        </w:numPr>
      </w:pPr>
      <w:r w:rsidRPr="00447447">
        <w:t>Compatible with all widely used web browsers</w:t>
      </w:r>
      <w:r w:rsidR="00447447" w:rsidRPr="00447447">
        <w:t>;</w:t>
      </w:r>
    </w:p>
    <w:p w:rsidR="00AD2D95" w:rsidRDefault="00AD2D95" w:rsidP="00A60C06">
      <w:pPr>
        <w:pStyle w:val="ListParagraph"/>
        <w:numPr>
          <w:ilvl w:val="0"/>
          <w:numId w:val="2"/>
        </w:numPr>
      </w:pPr>
      <w:r w:rsidRPr="00447447">
        <w:t>Optimized for viewing from various devices</w:t>
      </w:r>
      <w:r w:rsidR="00447447" w:rsidRPr="00447447">
        <w:t xml:space="preserve"> (desktop &amp; laptop computers, mobile phones, tablets);</w:t>
      </w:r>
    </w:p>
    <w:p w:rsidR="00530959" w:rsidRPr="00447447" w:rsidRDefault="00530959" w:rsidP="00A60C06">
      <w:pPr>
        <w:pStyle w:val="ListParagraph"/>
        <w:numPr>
          <w:ilvl w:val="0"/>
          <w:numId w:val="2"/>
        </w:numPr>
      </w:pPr>
      <w:r>
        <w:t>Presentation of the draft version of the website to the Contracting Authority. Test period of 30 days, including improvements and corrections;</w:t>
      </w:r>
    </w:p>
    <w:p w:rsidR="00AD2D95" w:rsidRPr="00A60C06" w:rsidRDefault="00AD2D95" w:rsidP="00A60C06">
      <w:pPr>
        <w:pStyle w:val="ListParagraph"/>
        <w:numPr>
          <w:ilvl w:val="0"/>
          <w:numId w:val="2"/>
        </w:numPr>
      </w:pPr>
      <w:r w:rsidRPr="00A60C06">
        <w:t>Compliant with the Visibility Rules of the Local and R</w:t>
      </w:r>
      <w:r w:rsidR="00D55499" w:rsidRPr="00A60C06">
        <w:t>egional Competitiveness Project</w:t>
      </w:r>
      <w:r w:rsidR="00A60C06" w:rsidRPr="00A60C06">
        <w:t>.</w:t>
      </w:r>
    </w:p>
    <w:p w:rsidR="00AD2D95" w:rsidRPr="00EF52DA" w:rsidRDefault="00BF3190" w:rsidP="00BF3190">
      <w:r w:rsidRPr="00EF52DA">
        <w:t xml:space="preserve">REMARK: </w:t>
      </w:r>
      <w:r w:rsidR="00AD2D95" w:rsidRPr="00EF52DA">
        <w:t>During the d</w:t>
      </w:r>
      <w:r w:rsidR="00A60C06" w:rsidRPr="00EF52DA">
        <w:t>evelopment of the website, the c</w:t>
      </w:r>
      <w:r w:rsidR="00AD2D95" w:rsidRPr="00EF52DA">
        <w:t xml:space="preserve">onsultantin coordination with the contracting authority, should </w:t>
      </w:r>
      <w:r w:rsidR="00A60C06" w:rsidRPr="00EF52DA">
        <w:t xml:space="preserve">provide </w:t>
      </w:r>
      <w:r w:rsidR="00AD2D95" w:rsidRPr="00EF52DA">
        <w:t>the domain for registration on the website</w:t>
      </w:r>
      <w:r w:rsidRPr="00EF52DA">
        <w:t>, organization of the contents of the website, installation of the an open source content management system, search engine, to f</w:t>
      </w:r>
      <w:r w:rsidR="00AD2D95" w:rsidRPr="00EF52DA">
        <w:t>ill in the content of the web portal with informat</w:t>
      </w:r>
      <w:r w:rsidR="00EF52DA" w:rsidRPr="00EF52DA">
        <w:t xml:space="preserve">ion (text, images, video, etc.) and to provide </w:t>
      </w:r>
      <w:r w:rsidRPr="00EF52DA">
        <w:t>t</w:t>
      </w:r>
      <w:r w:rsidR="00AD2D95" w:rsidRPr="00EF52DA">
        <w:t>echnical support of the Contracting Authority (via e-mail)</w:t>
      </w:r>
      <w:r w:rsidR="00EF52DA" w:rsidRPr="00EF52DA">
        <w:t>.</w:t>
      </w:r>
    </w:p>
    <w:p w:rsidR="00AD2D95" w:rsidRPr="00EF52DA" w:rsidRDefault="00EF52DA" w:rsidP="00EF52DA">
      <w:r w:rsidRPr="00EF52DA">
        <w:t>Also, t</w:t>
      </w:r>
      <w:r w:rsidR="00D55499" w:rsidRPr="00EF52DA">
        <w:t xml:space="preserve">he </w:t>
      </w:r>
      <w:r w:rsidRPr="00EF52DA">
        <w:t>c</w:t>
      </w:r>
      <w:r w:rsidR="00D55499" w:rsidRPr="00EF52DA">
        <w:t>onsultatnt should provide lease of the hostin</w:t>
      </w:r>
      <w:r w:rsidRPr="00EF52DA">
        <w:t>g server for a period of 1 year, s</w:t>
      </w:r>
      <w:r w:rsidR="00D55499" w:rsidRPr="00EF52DA">
        <w:t>pace for storing the content of the</w:t>
      </w:r>
      <w:r w:rsidRPr="00EF52DA">
        <w:t xml:space="preserve"> web portal (minimum storage to be offered), d</w:t>
      </w:r>
      <w:r w:rsidR="00D55499" w:rsidRPr="00EF52DA">
        <w:t>ata transfe</w:t>
      </w:r>
      <w:r w:rsidRPr="00EF52DA">
        <w:t>r capacity - traffic (minimum</w:t>
      </w:r>
      <w:r w:rsidR="00D55499" w:rsidRPr="00EF52DA">
        <w:t xml:space="preserve"> transfer</w:t>
      </w:r>
      <w:r w:rsidRPr="00EF52DA">
        <w:t xml:space="preserve"> capacity to be offered), a</w:t>
      </w:r>
      <w:r w:rsidR="00D55499" w:rsidRPr="00EF52DA">
        <w:t>daptability for space upgr</w:t>
      </w:r>
      <w:r w:rsidRPr="00EF52DA">
        <w:t>ade and data transfer as needed, control panel for administration, u</w:t>
      </w:r>
      <w:r w:rsidR="00D55499" w:rsidRPr="00EF52DA">
        <w:t>nlimited number of MySQ</w:t>
      </w:r>
      <w:r w:rsidRPr="00EF52DA">
        <w:t>L databases with administration.</w:t>
      </w:r>
    </w:p>
    <w:p w:rsidR="00EF52DA" w:rsidRDefault="00EF52DA" w:rsidP="00EF52DA">
      <w:r w:rsidRPr="00EF52DA">
        <w:t>The above mentioned fitures should be presented in the offer of the consultatnt/economic operator.</w:t>
      </w:r>
    </w:p>
    <w:p w:rsidR="00F10C2F" w:rsidRPr="00F10C2F" w:rsidRDefault="00F10C2F" w:rsidP="00F10C2F">
      <w:pPr>
        <w:pStyle w:val="ListParagraph"/>
        <w:numPr>
          <w:ilvl w:val="1"/>
          <w:numId w:val="17"/>
        </w:numPr>
        <w:spacing w:before="240"/>
        <w:rPr>
          <w:b/>
          <w:u w:val="single"/>
        </w:rPr>
      </w:pPr>
      <w:r>
        <w:rPr>
          <w:b/>
          <w:u w:val="single"/>
        </w:rPr>
        <w:t>D</w:t>
      </w:r>
      <w:r w:rsidRPr="00447447">
        <w:rPr>
          <w:b/>
          <w:u w:val="single"/>
        </w:rPr>
        <w:t xml:space="preserve">esign </w:t>
      </w:r>
      <w:r>
        <w:rPr>
          <w:b/>
          <w:u w:val="single"/>
        </w:rPr>
        <w:t>ofsmall information boards</w:t>
      </w:r>
    </w:p>
    <w:p w:rsidR="00001B47" w:rsidRDefault="00F10C2F" w:rsidP="00F10C2F">
      <w:r w:rsidRPr="00CA2735">
        <w:t xml:space="preserve">The consultant should </w:t>
      </w:r>
      <w:r w:rsidR="00B60262">
        <w:t>propose</w:t>
      </w:r>
      <w:r w:rsidRPr="00CA2735">
        <w:t xml:space="preserve">and develop </w:t>
      </w:r>
      <w:r>
        <w:t>content and</w:t>
      </w:r>
      <w:r w:rsidRPr="00CA2735">
        <w:t xml:space="preserve"> promotional solutions (graphic</w:t>
      </w:r>
      <w:r>
        <w:t xml:space="preserve">, </w:t>
      </w:r>
      <w:r w:rsidR="00B60262">
        <w:t xml:space="preserve">texts, </w:t>
      </w:r>
      <w:r w:rsidRPr="00CA2735">
        <w:t xml:space="preserve">etc.) </w:t>
      </w:r>
      <w:r>
        <w:t xml:space="preserve">for 3 small information boards. The boards should be in line (synergy) with the public </w:t>
      </w:r>
    </w:p>
    <w:p w:rsidR="00F10C2F" w:rsidRDefault="00F10C2F" w:rsidP="00F10C2F">
      <w:r w:rsidRPr="005C06D6">
        <w:t>campaign for Dojran</w:t>
      </w:r>
      <w:r>
        <w:t xml:space="preserve"> (see point 3.1).</w:t>
      </w:r>
    </w:p>
    <w:p w:rsidR="00F10C2F" w:rsidRDefault="00F10C2F" w:rsidP="00F10C2F">
      <w:pPr>
        <w:pStyle w:val="ListParagraph"/>
        <w:numPr>
          <w:ilvl w:val="0"/>
          <w:numId w:val="12"/>
        </w:numPr>
        <w:spacing w:after="0" w:line="240" w:lineRule="auto"/>
        <w:ind w:left="993"/>
      </w:pPr>
      <w:r>
        <w:lastRenderedPageBreak/>
        <w:t xml:space="preserve">Quantity: 3 </w:t>
      </w:r>
      <w:r w:rsidR="00925A7F">
        <w:t>units</w:t>
      </w:r>
      <w:r>
        <w:t>;</w:t>
      </w:r>
    </w:p>
    <w:p w:rsidR="00F10C2F" w:rsidRDefault="00F10C2F" w:rsidP="00F10C2F">
      <w:pPr>
        <w:pStyle w:val="ListParagraph"/>
        <w:numPr>
          <w:ilvl w:val="0"/>
          <w:numId w:val="12"/>
        </w:numPr>
        <w:spacing w:after="0" w:line="240" w:lineRule="auto"/>
        <w:ind w:left="993"/>
      </w:pPr>
      <w:r w:rsidRPr="006F7194">
        <w:t xml:space="preserve">Design of </w:t>
      </w:r>
      <w:r>
        <w:t>the infoboard, t</w:t>
      </w:r>
      <w:r w:rsidRPr="006F7194">
        <w:t>echnical preparation (computer processing, preparation  for printing);</w:t>
      </w:r>
    </w:p>
    <w:p w:rsidR="00F10C2F" w:rsidRDefault="00F10C2F" w:rsidP="00F10C2F">
      <w:pPr>
        <w:pStyle w:val="ListParagraph"/>
        <w:numPr>
          <w:ilvl w:val="0"/>
          <w:numId w:val="12"/>
        </w:numPr>
        <w:spacing w:after="0" w:line="240" w:lineRule="auto"/>
        <w:ind w:left="993"/>
      </w:pPr>
      <w:r w:rsidRPr="00EF52DA">
        <w:t xml:space="preserve">The </w:t>
      </w:r>
      <w:r>
        <w:t>infoboards</w:t>
      </w:r>
      <w:r w:rsidRPr="00EF52DA">
        <w:t xml:space="preserve"> should be harmonized with the Rules for</w:t>
      </w:r>
      <w:r>
        <w:t xml:space="preserve"> visibility of the Project for Local and Regional C</w:t>
      </w:r>
      <w:r w:rsidRPr="00EF52DA">
        <w:t xml:space="preserve">ompetitiveness </w:t>
      </w:r>
      <w:r>
        <w:t xml:space="preserve">published on the website </w:t>
      </w:r>
      <w:hyperlink r:id="rId10" w:history="1">
        <w:r>
          <w:rPr>
            <w:rStyle w:val="Hyperlink"/>
          </w:rPr>
          <w:t>https://lrcp.mk/mk/</w:t>
        </w:r>
      </w:hyperlink>
    </w:p>
    <w:p w:rsidR="00653497" w:rsidRDefault="00925A7F" w:rsidP="00925A7F">
      <w:r w:rsidRPr="00EF52DA">
        <w:t xml:space="preserve">REMARK: </w:t>
      </w:r>
      <w:r>
        <w:t>Size of the information boards will depend on the content proposed by the consultant.</w:t>
      </w:r>
    </w:p>
    <w:p w:rsidR="00925A7F" w:rsidRPr="00F10C2F" w:rsidRDefault="00925A7F" w:rsidP="00925A7F">
      <w:pPr>
        <w:pStyle w:val="ListParagraph"/>
        <w:numPr>
          <w:ilvl w:val="1"/>
          <w:numId w:val="17"/>
        </w:numPr>
        <w:spacing w:before="240"/>
        <w:rPr>
          <w:b/>
          <w:u w:val="single"/>
        </w:rPr>
      </w:pPr>
      <w:r>
        <w:rPr>
          <w:b/>
          <w:u w:val="single"/>
        </w:rPr>
        <w:t>D</w:t>
      </w:r>
      <w:r w:rsidRPr="00447447">
        <w:rPr>
          <w:b/>
          <w:u w:val="single"/>
        </w:rPr>
        <w:t xml:space="preserve">esign </w:t>
      </w:r>
      <w:r>
        <w:rPr>
          <w:b/>
          <w:u w:val="single"/>
        </w:rPr>
        <w:t>o</w:t>
      </w:r>
      <w:r w:rsidR="00001B47">
        <w:rPr>
          <w:b/>
          <w:u w:val="single"/>
        </w:rPr>
        <w:t xml:space="preserve"> </w:t>
      </w:r>
      <w:r>
        <w:rPr>
          <w:b/>
          <w:u w:val="single"/>
        </w:rPr>
        <w:t>fleaflets</w:t>
      </w:r>
    </w:p>
    <w:p w:rsidR="00925A7F" w:rsidRDefault="00925A7F" w:rsidP="00925A7F">
      <w:r w:rsidRPr="00CA2735">
        <w:t xml:space="preserve">The consultant should </w:t>
      </w:r>
      <w:r w:rsidR="00B60262">
        <w:t>propose</w:t>
      </w:r>
      <w:r w:rsidRPr="00CA2735">
        <w:t xml:space="preserve">and develop </w:t>
      </w:r>
      <w:r>
        <w:t>content and</w:t>
      </w:r>
      <w:r w:rsidRPr="00CA2735">
        <w:t xml:space="preserve"> promotional solutions (graphic</w:t>
      </w:r>
      <w:r>
        <w:t>, te</w:t>
      </w:r>
      <w:r w:rsidR="00B60262">
        <w:t>xt</w:t>
      </w:r>
      <w:r>
        <w:t>s</w:t>
      </w:r>
      <w:r w:rsidRPr="00CA2735">
        <w:t xml:space="preserve"> etc.) </w:t>
      </w:r>
      <w:r>
        <w:t>for</w:t>
      </w:r>
      <w:r w:rsidR="002539B0">
        <w:t xml:space="preserve"> project leaflets</w:t>
      </w:r>
      <w:r w:rsidR="00001B47">
        <w:t>.</w:t>
      </w:r>
    </w:p>
    <w:p w:rsidR="00925A7F" w:rsidRDefault="00925A7F" w:rsidP="00925A7F">
      <w:pPr>
        <w:pStyle w:val="ListParagraph"/>
        <w:numPr>
          <w:ilvl w:val="0"/>
          <w:numId w:val="12"/>
        </w:numPr>
        <w:spacing w:after="0" w:line="240" w:lineRule="auto"/>
        <w:ind w:left="993"/>
      </w:pPr>
      <w:r>
        <w:t>Quantity / Type: 1 unit;</w:t>
      </w:r>
    </w:p>
    <w:p w:rsidR="00925A7F" w:rsidRDefault="00925A7F" w:rsidP="00925A7F">
      <w:pPr>
        <w:pStyle w:val="ListParagraph"/>
        <w:numPr>
          <w:ilvl w:val="0"/>
          <w:numId w:val="12"/>
        </w:numPr>
        <w:spacing w:after="0" w:line="240" w:lineRule="auto"/>
        <w:ind w:left="993"/>
      </w:pPr>
      <w:r w:rsidRPr="006F7194">
        <w:t>Language: Macedonian</w:t>
      </w:r>
      <w:r w:rsidRPr="00653497">
        <w:t>/English;</w:t>
      </w:r>
    </w:p>
    <w:p w:rsidR="00925A7F" w:rsidRDefault="00925A7F" w:rsidP="00925A7F">
      <w:pPr>
        <w:pStyle w:val="ListParagraph"/>
        <w:numPr>
          <w:ilvl w:val="0"/>
          <w:numId w:val="12"/>
        </w:numPr>
        <w:spacing w:after="0" w:line="240" w:lineRule="auto"/>
        <w:ind w:left="993"/>
      </w:pPr>
      <w:r w:rsidRPr="006F7194">
        <w:t xml:space="preserve">Design of </w:t>
      </w:r>
      <w:r>
        <w:t>the content of the leaflet – text, graphics, photos;</w:t>
      </w:r>
    </w:p>
    <w:p w:rsidR="00F10C2F" w:rsidRDefault="00925A7F" w:rsidP="00EF52DA">
      <w:pPr>
        <w:pStyle w:val="ListParagraph"/>
        <w:numPr>
          <w:ilvl w:val="0"/>
          <w:numId w:val="12"/>
        </w:numPr>
        <w:spacing w:after="0" w:line="240" w:lineRule="auto"/>
        <w:ind w:left="993"/>
      </w:pPr>
      <w:r w:rsidRPr="00EF52DA">
        <w:t xml:space="preserve">The </w:t>
      </w:r>
      <w:r>
        <w:t>infoboards</w:t>
      </w:r>
      <w:r w:rsidRPr="00EF52DA">
        <w:t xml:space="preserve"> should be harmonized with the </w:t>
      </w:r>
      <w:r w:rsidR="00B60262">
        <w:t>Visibility</w:t>
      </w:r>
      <w:r w:rsidRPr="00EF52DA">
        <w:t>Rules for</w:t>
      </w:r>
      <w:r>
        <w:t>the Local and Regional C</w:t>
      </w:r>
      <w:r w:rsidRPr="00EF52DA">
        <w:t xml:space="preserve">ompetitiveness </w:t>
      </w:r>
      <w:r w:rsidR="00B60262">
        <w:t>Project</w:t>
      </w:r>
      <w:r>
        <w:t xml:space="preserve">published on the website </w:t>
      </w:r>
      <w:hyperlink r:id="rId11" w:history="1">
        <w:r>
          <w:rPr>
            <w:rStyle w:val="Hyperlink"/>
          </w:rPr>
          <w:t>https://lrcp.mk/mk/</w:t>
        </w:r>
      </w:hyperlink>
    </w:p>
    <w:p w:rsidR="00721D4E" w:rsidRPr="00EF52DA" w:rsidRDefault="00721D4E" w:rsidP="00721D4E">
      <w:pPr>
        <w:pStyle w:val="ListParagraph"/>
        <w:spacing w:after="0" w:line="240" w:lineRule="auto"/>
        <w:ind w:left="993"/>
      </w:pPr>
    </w:p>
    <w:p w:rsidR="00F82EE1" w:rsidRPr="00447447" w:rsidRDefault="00732F10" w:rsidP="00BB45B1">
      <w:pPr>
        <w:pStyle w:val="ListParagraph"/>
        <w:numPr>
          <w:ilvl w:val="1"/>
          <w:numId w:val="17"/>
        </w:numPr>
        <w:spacing w:before="240"/>
        <w:rPr>
          <w:b/>
          <w:u w:val="single"/>
        </w:rPr>
      </w:pPr>
      <w:r w:rsidRPr="00447447">
        <w:rPr>
          <w:b/>
          <w:u w:val="single"/>
        </w:rPr>
        <w:t>Preparation</w:t>
      </w:r>
      <w:r w:rsidR="00F82EE1" w:rsidRPr="00447447">
        <w:rPr>
          <w:b/>
          <w:u w:val="single"/>
        </w:rPr>
        <w:t xml:space="preserve"> of a Sustainablity Plan for </w:t>
      </w:r>
      <w:r w:rsidR="00447447" w:rsidRPr="00447447">
        <w:rPr>
          <w:b/>
          <w:u w:val="single"/>
        </w:rPr>
        <w:t>public event (</w:t>
      </w:r>
      <w:r w:rsidR="007F6E21">
        <w:rPr>
          <w:b/>
          <w:u w:val="single"/>
        </w:rPr>
        <w:t xml:space="preserve">focus on </w:t>
      </w:r>
      <w:r w:rsidR="00F82EE1" w:rsidRPr="00447447">
        <w:rPr>
          <w:b/>
          <w:u w:val="single"/>
        </w:rPr>
        <w:t>“Fish and Wine”</w:t>
      </w:r>
      <w:r w:rsidR="00447447" w:rsidRPr="00447447">
        <w:rPr>
          <w:b/>
          <w:u w:val="single"/>
        </w:rPr>
        <w:t>)</w:t>
      </w:r>
    </w:p>
    <w:p w:rsidR="00925A7F" w:rsidRDefault="00925A7F" w:rsidP="00F82EE1">
      <w:r w:rsidRPr="00EF52DA">
        <w:t xml:space="preserve">The sustainability plan should emphasize key elements (concepts, events, possibilities of funding, etc.), methods for assessing the effects of implemented events and happenings, </w:t>
      </w:r>
      <w:r>
        <w:t xml:space="preserve">including </w:t>
      </w:r>
      <w:r w:rsidRPr="00EF52DA">
        <w:t>financial, institutional and organizational sustainability, etc.</w:t>
      </w:r>
    </w:p>
    <w:p w:rsidR="00F82EE1" w:rsidRPr="00447447" w:rsidRDefault="00F82EE1" w:rsidP="00F82EE1">
      <w:r w:rsidRPr="00447447">
        <w:t xml:space="preserve">The </w:t>
      </w:r>
      <w:r w:rsidR="00925A7F">
        <w:t xml:space="preserve">focus of the sustainability plan should be on </w:t>
      </w:r>
      <w:r w:rsidRPr="00447447">
        <w:t xml:space="preserve">"Fish and Wine" manifestation in Dojran. The primary goal of </w:t>
      </w:r>
      <w:r w:rsidR="00925A7F">
        <w:t xml:space="preserve">the sustainability plan </w:t>
      </w:r>
      <w:r w:rsidRPr="00447447">
        <w:t>is to enrich the cultural and entertainment life in Dojran</w:t>
      </w:r>
      <w:r w:rsidR="00925A7F">
        <w:t xml:space="preserve"> on systematic and organizational way</w:t>
      </w:r>
      <w:r w:rsidR="00923042">
        <w:t>. It is recommended the plan to be applicable to other events and manifestations.</w:t>
      </w:r>
    </w:p>
    <w:p w:rsidR="00F82EE1" w:rsidRPr="00EF52DA" w:rsidRDefault="00F82EE1" w:rsidP="00F82EE1">
      <w:r w:rsidRPr="00EF52DA">
        <w:t xml:space="preserve">Basic elements and content of the </w:t>
      </w:r>
      <w:r w:rsidR="00EF52DA" w:rsidRPr="00EF52DA">
        <w:t xml:space="preserve">Sustainability </w:t>
      </w:r>
      <w:r w:rsidRPr="00EF52DA">
        <w:t>Plan:</w:t>
      </w:r>
    </w:p>
    <w:p w:rsidR="00F82EE1" w:rsidRPr="00EF52DA" w:rsidRDefault="00F82EE1" w:rsidP="00EF52DA">
      <w:pPr>
        <w:pStyle w:val="ListParagraph"/>
        <w:numPr>
          <w:ilvl w:val="0"/>
          <w:numId w:val="2"/>
        </w:numPr>
      </w:pPr>
      <w:r w:rsidRPr="00EF52DA">
        <w:t>Concept of events within the event;</w:t>
      </w:r>
    </w:p>
    <w:p w:rsidR="00F82EE1" w:rsidRPr="00EF52DA" w:rsidRDefault="00EF52DA" w:rsidP="00EF52DA">
      <w:pPr>
        <w:pStyle w:val="ListParagraph"/>
        <w:numPr>
          <w:ilvl w:val="0"/>
          <w:numId w:val="2"/>
        </w:numPr>
      </w:pPr>
      <w:r w:rsidRPr="00EF52DA">
        <w:t>F</w:t>
      </w:r>
      <w:r w:rsidR="00F82EE1" w:rsidRPr="00EF52DA">
        <w:t>inancial sustainability;</w:t>
      </w:r>
    </w:p>
    <w:p w:rsidR="00F82EE1" w:rsidRPr="00EF52DA" w:rsidRDefault="00F82EE1" w:rsidP="00EF52DA">
      <w:pPr>
        <w:pStyle w:val="ListParagraph"/>
        <w:numPr>
          <w:ilvl w:val="0"/>
          <w:numId w:val="2"/>
        </w:numPr>
      </w:pPr>
      <w:r w:rsidRPr="00EF52DA">
        <w:t xml:space="preserve">Institutional </w:t>
      </w:r>
      <w:r w:rsidR="00EF52DA" w:rsidRPr="00EF52DA">
        <w:t>and organizational sustainability, as well the</w:t>
      </w:r>
      <w:r w:rsidRPr="00EF52DA">
        <w:t xml:space="preserve"> necessary human resources</w:t>
      </w:r>
      <w:r w:rsidR="00EF52DA" w:rsidRPr="00EF52DA">
        <w:t>;</w:t>
      </w:r>
    </w:p>
    <w:p w:rsidR="00F82EE1" w:rsidRPr="00590973" w:rsidRDefault="00F82EE1" w:rsidP="00EF52DA">
      <w:pPr>
        <w:pStyle w:val="ListParagraph"/>
        <w:numPr>
          <w:ilvl w:val="0"/>
          <w:numId w:val="2"/>
        </w:numPr>
      </w:pPr>
      <w:r w:rsidRPr="00590973">
        <w:t xml:space="preserve">Methods of </w:t>
      </w:r>
      <w:r w:rsidR="00EF52DA" w:rsidRPr="00590973">
        <w:t>evaluation/</w:t>
      </w:r>
      <w:r w:rsidRPr="00590973">
        <w:t>self-evaluat</w:t>
      </w:r>
      <w:r w:rsidR="00EF52DA" w:rsidRPr="00590973">
        <w:t>ion of the success of the event.</w:t>
      </w:r>
    </w:p>
    <w:p w:rsidR="00F82EE1" w:rsidRPr="00590973" w:rsidRDefault="00F82EE1" w:rsidP="00F82EE1">
      <w:r w:rsidRPr="00590973">
        <w:t>The following minimum specifications are required:</w:t>
      </w:r>
    </w:p>
    <w:p w:rsidR="00F82EE1" w:rsidRPr="00EF52DA" w:rsidRDefault="00F82EE1" w:rsidP="00EF52DA">
      <w:pPr>
        <w:pStyle w:val="ListParagraph"/>
        <w:numPr>
          <w:ilvl w:val="0"/>
          <w:numId w:val="2"/>
        </w:numPr>
      </w:pPr>
      <w:r w:rsidRPr="00EF52DA">
        <w:t>The plan should contain text and illustrations (graphic displays, tables);</w:t>
      </w:r>
    </w:p>
    <w:p w:rsidR="0083388E" w:rsidRDefault="00F82EE1" w:rsidP="0083388E">
      <w:pPr>
        <w:pStyle w:val="ListParagraph"/>
        <w:numPr>
          <w:ilvl w:val="0"/>
          <w:numId w:val="2"/>
        </w:numPr>
      </w:pPr>
      <w:r w:rsidRPr="00EF52DA">
        <w:t xml:space="preserve">The plan should be harmonized with the </w:t>
      </w:r>
      <w:r w:rsidR="00B60262" w:rsidRPr="00B60262">
        <w:t xml:space="preserve">Visibility Rules for the Local and Regional Competitiveness Project </w:t>
      </w:r>
      <w:r w:rsidR="00590973">
        <w:t xml:space="preserve">published on the website </w:t>
      </w:r>
      <w:hyperlink r:id="rId12" w:history="1">
        <w:r w:rsidR="00590973">
          <w:rPr>
            <w:rStyle w:val="Hyperlink"/>
          </w:rPr>
          <w:t>https://lrcp.mk/mk/</w:t>
        </w:r>
      </w:hyperlink>
    </w:p>
    <w:p w:rsidR="007F6E21" w:rsidRDefault="007F6E21" w:rsidP="007F6E21">
      <w:pPr>
        <w:pStyle w:val="ListParagraph"/>
        <w:ind w:left="420"/>
      </w:pPr>
    </w:p>
    <w:p w:rsidR="00F82EE1" w:rsidRPr="00590973" w:rsidRDefault="00732F10" w:rsidP="00590973">
      <w:pPr>
        <w:pStyle w:val="ListParagraph"/>
        <w:numPr>
          <w:ilvl w:val="1"/>
          <w:numId w:val="17"/>
        </w:numPr>
        <w:spacing w:before="360" w:after="0"/>
        <w:rPr>
          <w:b/>
          <w:u w:val="single"/>
          <w:lang w:val="en-GB"/>
        </w:rPr>
      </w:pPr>
      <w:r w:rsidRPr="00590973">
        <w:rPr>
          <w:b/>
          <w:u w:val="single"/>
          <w:lang w:val="en-GB"/>
        </w:rPr>
        <w:t>Preparation of a</w:t>
      </w:r>
      <w:r w:rsidR="00B60262">
        <w:rPr>
          <w:b/>
          <w:u w:val="single"/>
          <w:lang w:val="en-GB"/>
        </w:rPr>
        <w:t>n</w:t>
      </w:r>
      <w:r w:rsidR="00D869CB">
        <w:rPr>
          <w:b/>
          <w:u w:val="single"/>
          <w:lang w:val="en-GB"/>
        </w:rPr>
        <w:t xml:space="preserve"> </w:t>
      </w:r>
      <w:r w:rsidR="00B60262">
        <w:rPr>
          <w:b/>
          <w:u w:val="single"/>
          <w:lang w:val="en-GB"/>
        </w:rPr>
        <w:t>O</w:t>
      </w:r>
      <w:r w:rsidR="00B60262" w:rsidRPr="00590973">
        <w:rPr>
          <w:b/>
          <w:u w:val="single"/>
          <w:lang w:val="en-GB"/>
        </w:rPr>
        <w:t xml:space="preserve">nline </w:t>
      </w:r>
      <w:r w:rsidR="00B60262">
        <w:rPr>
          <w:b/>
          <w:u w:val="single"/>
          <w:lang w:val="en-GB"/>
        </w:rPr>
        <w:t>Promotion</w:t>
      </w:r>
      <w:r w:rsidR="00001B47">
        <w:rPr>
          <w:b/>
          <w:u w:val="single"/>
          <w:lang w:val="en-GB"/>
        </w:rPr>
        <w:t xml:space="preserve"> </w:t>
      </w:r>
      <w:r w:rsidRPr="00590973">
        <w:rPr>
          <w:b/>
          <w:u w:val="single"/>
          <w:lang w:val="en-GB"/>
        </w:rPr>
        <w:t xml:space="preserve">Manual </w:t>
      </w:r>
    </w:p>
    <w:p w:rsidR="00766039" w:rsidRPr="00F54FC0" w:rsidRDefault="00732F10" w:rsidP="00732F10">
      <w:pPr>
        <w:spacing w:after="0" w:line="240" w:lineRule="auto"/>
        <w:rPr>
          <w:lang w:val="en-GB"/>
        </w:rPr>
      </w:pPr>
      <w:r w:rsidRPr="00F54FC0">
        <w:rPr>
          <w:lang w:val="en-GB"/>
        </w:rPr>
        <w:t xml:space="preserve">The </w:t>
      </w:r>
      <w:r w:rsidR="00B60262">
        <w:rPr>
          <w:lang w:val="en-GB"/>
        </w:rPr>
        <w:t>O</w:t>
      </w:r>
      <w:r w:rsidR="00B60262" w:rsidRPr="00F54FC0">
        <w:rPr>
          <w:lang w:val="en-GB"/>
        </w:rPr>
        <w:t xml:space="preserve">nline </w:t>
      </w:r>
      <w:r w:rsidR="00B60262">
        <w:rPr>
          <w:lang w:val="en-GB"/>
        </w:rPr>
        <w:t>Promotion</w:t>
      </w:r>
      <w:r w:rsidRPr="00F54FC0">
        <w:rPr>
          <w:lang w:val="en-GB"/>
        </w:rPr>
        <w:t xml:space="preserve">Manual should integrate the activities, methods and tools that will be used during the campaign. This manual should enable private stakeholders in Dojran to properly disseminate </w:t>
      </w:r>
      <w:r w:rsidR="00F54FC0" w:rsidRPr="00F54FC0">
        <w:rPr>
          <w:lang w:val="en-GB"/>
        </w:rPr>
        <w:t xml:space="preserve">and promote the tourist offer </w:t>
      </w:r>
      <w:r w:rsidR="00923042">
        <w:rPr>
          <w:lang w:val="en-GB"/>
        </w:rPr>
        <w:t xml:space="preserve">and products </w:t>
      </w:r>
      <w:r w:rsidRPr="00F54FC0">
        <w:rPr>
          <w:lang w:val="en-GB"/>
        </w:rPr>
        <w:t xml:space="preserve">on their own </w:t>
      </w:r>
      <w:r w:rsidR="00923042">
        <w:rPr>
          <w:lang w:val="en-GB"/>
        </w:rPr>
        <w:t xml:space="preserve">private network and media (websites, </w:t>
      </w:r>
      <w:r w:rsidRPr="00F54FC0">
        <w:rPr>
          <w:lang w:val="en-GB"/>
        </w:rPr>
        <w:t>social media channels</w:t>
      </w:r>
      <w:r w:rsidR="00923042">
        <w:rPr>
          <w:lang w:val="en-GB"/>
        </w:rPr>
        <w:t xml:space="preserve"> etc.)</w:t>
      </w:r>
      <w:r w:rsidRPr="00F54FC0">
        <w:rPr>
          <w:lang w:val="en-GB"/>
        </w:rPr>
        <w:t xml:space="preserve">, as well as to adjust their own </w:t>
      </w:r>
      <w:r w:rsidR="00766039" w:rsidRPr="00F54FC0">
        <w:rPr>
          <w:lang w:val="en-GB"/>
        </w:rPr>
        <w:t xml:space="preserve">promotional products in the overall </w:t>
      </w:r>
      <w:r w:rsidRPr="00F54FC0">
        <w:rPr>
          <w:lang w:val="en-GB"/>
        </w:rPr>
        <w:t>campaign.</w:t>
      </w:r>
    </w:p>
    <w:p w:rsidR="00766039" w:rsidRPr="00F54FC0" w:rsidRDefault="00766039" w:rsidP="00766039">
      <w:pPr>
        <w:spacing w:after="0" w:line="240" w:lineRule="auto"/>
        <w:rPr>
          <w:lang w:val="en-GB"/>
        </w:rPr>
      </w:pPr>
      <w:r w:rsidRPr="00F54FC0">
        <w:rPr>
          <w:lang w:val="en-GB"/>
        </w:rPr>
        <w:lastRenderedPageBreak/>
        <w:t>Basic elements and content of the Manual:</w:t>
      </w:r>
    </w:p>
    <w:p w:rsidR="00766039" w:rsidRPr="00F54FC0" w:rsidRDefault="00766039" w:rsidP="003168F6">
      <w:pPr>
        <w:pStyle w:val="ListParagraph"/>
        <w:numPr>
          <w:ilvl w:val="0"/>
          <w:numId w:val="2"/>
        </w:numPr>
        <w:rPr>
          <w:lang w:val="en-GB"/>
        </w:rPr>
      </w:pPr>
      <w:r w:rsidRPr="00F54FC0">
        <w:rPr>
          <w:lang w:val="en-GB"/>
        </w:rPr>
        <w:t>Guidelines for using different types of social media;</w:t>
      </w:r>
    </w:p>
    <w:p w:rsidR="00766039" w:rsidRPr="00F54FC0" w:rsidRDefault="00766039" w:rsidP="00482F60">
      <w:pPr>
        <w:pStyle w:val="ListParagraph"/>
        <w:numPr>
          <w:ilvl w:val="0"/>
          <w:numId w:val="12"/>
        </w:numPr>
        <w:spacing w:after="0" w:line="240" w:lineRule="auto"/>
        <w:ind w:left="993"/>
        <w:rPr>
          <w:lang w:val="en-GB"/>
        </w:rPr>
      </w:pPr>
      <w:r w:rsidRPr="00F54FC0">
        <w:rPr>
          <w:lang w:val="en-GB"/>
        </w:rPr>
        <w:t>Facebook</w:t>
      </w:r>
      <w:r w:rsidR="007F6E21">
        <w:rPr>
          <w:lang w:val="en-GB"/>
        </w:rPr>
        <w:t>;</w:t>
      </w:r>
    </w:p>
    <w:p w:rsidR="00766039" w:rsidRDefault="00766039" w:rsidP="00482F60">
      <w:pPr>
        <w:pStyle w:val="ListParagraph"/>
        <w:numPr>
          <w:ilvl w:val="0"/>
          <w:numId w:val="12"/>
        </w:numPr>
        <w:spacing w:after="0" w:line="240" w:lineRule="auto"/>
        <w:ind w:left="993"/>
        <w:rPr>
          <w:lang w:val="en-GB"/>
        </w:rPr>
      </w:pPr>
      <w:r w:rsidRPr="00F54FC0">
        <w:rPr>
          <w:lang w:val="en-GB"/>
        </w:rPr>
        <w:t>Instagram</w:t>
      </w:r>
      <w:r w:rsidR="007F6E21">
        <w:rPr>
          <w:lang w:val="en-GB"/>
        </w:rPr>
        <w:t>;</w:t>
      </w:r>
    </w:p>
    <w:p w:rsidR="007F6E21" w:rsidRPr="00F54FC0" w:rsidRDefault="007F6E21" w:rsidP="00482F60">
      <w:pPr>
        <w:pStyle w:val="ListParagraph"/>
        <w:numPr>
          <w:ilvl w:val="0"/>
          <w:numId w:val="12"/>
        </w:numPr>
        <w:spacing w:after="0" w:line="240" w:lineRule="auto"/>
        <w:ind w:left="993"/>
        <w:rPr>
          <w:lang w:val="en-GB"/>
        </w:rPr>
      </w:pPr>
      <w:r>
        <w:rPr>
          <w:lang w:val="en-GB"/>
        </w:rPr>
        <w:t>Other channels if applicable</w:t>
      </w:r>
    </w:p>
    <w:p w:rsidR="00766039" w:rsidRPr="00F54FC0" w:rsidRDefault="00766039" w:rsidP="003168F6">
      <w:pPr>
        <w:pStyle w:val="ListParagraph"/>
        <w:numPr>
          <w:ilvl w:val="0"/>
          <w:numId w:val="2"/>
        </w:numPr>
        <w:rPr>
          <w:lang w:val="en-GB"/>
        </w:rPr>
      </w:pPr>
      <w:r w:rsidRPr="00F54FC0">
        <w:rPr>
          <w:lang w:val="en-GB"/>
        </w:rPr>
        <w:t>Appropriate ways</w:t>
      </w:r>
      <w:r w:rsidR="00F54FC0" w:rsidRPr="00F54FC0">
        <w:rPr>
          <w:lang w:val="en-GB"/>
        </w:rPr>
        <w:t>/tools for</w:t>
      </w:r>
      <w:r w:rsidRPr="00F54FC0">
        <w:rPr>
          <w:lang w:val="en-GB"/>
        </w:rPr>
        <w:t>disemination of content on social media channels;</w:t>
      </w:r>
    </w:p>
    <w:p w:rsidR="00766039" w:rsidRPr="00F54FC0" w:rsidRDefault="00766039" w:rsidP="003168F6">
      <w:pPr>
        <w:pStyle w:val="ListParagraph"/>
        <w:numPr>
          <w:ilvl w:val="0"/>
          <w:numId w:val="2"/>
        </w:numPr>
        <w:rPr>
          <w:lang w:val="en-GB"/>
        </w:rPr>
      </w:pPr>
      <w:r w:rsidRPr="00F54FC0">
        <w:rPr>
          <w:lang w:val="en-GB"/>
        </w:rPr>
        <w:t>Adaptation of the campaign for promotion of Dojran</w:t>
      </w:r>
      <w:r w:rsidR="00F10C2F">
        <w:rPr>
          <w:lang w:val="en-GB"/>
        </w:rPr>
        <w:t>and providing conditions for synergy between the campaign and business/private entities own promotion (individual websites, social media channels etc.)</w:t>
      </w:r>
      <w:r w:rsidRPr="00F54FC0">
        <w:rPr>
          <w:lang w:val="en-GB"/>
        </w:rPr>
        <w:t>;</w:t>
      </w:r>
    </w:p>
    <w:p w:rsidR="00D55499" w:rsidRPr="00F54FC0" w:rsidRDefault="00766039" w:rsidP="003168F6">
      <w:pPr>
        <w:pStyle w:val="ListParagraph"/>
        <w:numPr>
          <w:ilvl w:val="0"/>
          <w:numId w:val="2"/>
        </w:numPr>
        <w:rPr>
          <w:lang w:val="en-GB"/>
        </w:rPr>
      </w:pPr>
      <w:r w:rsidRPr="00F54FC0">
        <w:rPr>
          <w:lang w:val="en-GB"/>
        </w:rPr>
        <w:t>Ways and methods of complementary act</w:t>
      </w:r>
      <w:r w:rsidR="003168F6" w:rsidRPr="00F54FC0">
        <w:rPr>
          <w:lang w:val="en-GB"/>
        </w:rPr>
        <w:t>ion with</w:t>
      </w:r>
      <w:r w:rsidR="00F54FC0" w:rsidRPr="00F54FC0">
        <w:rPr>
          <w:lang w:val="en-GB"/>
        </w:rPr>
        <w:t>in</w:t>
      </w:r>
      <w:r w:rsidR="003168F6" w:rsidRPr="00F54FC0">
        <w:rPr>
          <w:lang w:val="en-GB"/>
        </w:rPr>
        <w:t xml:space="preserve"> the developed campaign.</w:t>
      </w:r>
    </w:p>
    <w:p w:rsidR="003168F6" w:rsidRPr="0024419D" w:rsidRDefault="003168F6" w:rsidP="003168F6">
      <w:pPr>
        <w:pStyle w:val="ListParagraph"/>
        <w:ind w:left="420"/>
        <w:rPr>
          <w:lang w:val="en-GB"/>
        </w:rPr>
      </w:pPr>
    </w:p>
    <w:p w:rsidR="00464A63" w:rsidRPr="008A585D" w:rsidRDefault="00925A7F" w:rsidP="00BB45B1">
      <w:pPr>
        <w:pStyle w:val="ListParagraph"/>
        <w:numPr>
          <w:ilvl w:val="1"/>
          <w:numId w:val="17"/>
        </w:numPr>
        <w:spacing w:before="240"/>
        <w:rPr>
          <w:b/>
          <w:lang w:val="en-GB"/>
        </w:rPr>
      </w:pPr>
      <w:r>
        <w:rPr>
          <w:b/>
          <w:lang w:val="en-GB"/>
        </w:rPr>
        <w:t>P</w:t>
      </w:r>
      <w:r w:rsidR="0024419D" w:rsidRPr="008A585D">
        <w:rPr>
          <w:b/>
          <w:lang w:val="en-GB"/>
        </w:rPr>
        <w:t>rinting</w:t>
      </w:r>
      <w:r w:rsidR="008A585D" w:rsidRPr="008A585D">
        <w:rPr>
          <w:b/>
          <w:lang w:val="en-GB"/>
        </w:rPr>
        <w:t xml:space="preserve"> of promotional </w:t>
      </w:r>
      <w:r w:rsidR="003168F6">
        <w:rPr>
          <w:b/>
          <w:lang w:val="en-GB"/>
        </w:rPr>
        <w:t xml:space="preserve">products </w:t>
      </w:r>
    </w:p>
    <w:p w:rsidR="003168F6" w:rsidRDefault="008A585D" w:rsidP="008A585D">
      <w:r w:rsidRPr="00AD2D95">
        <w:t>The consultantshould provide</w:t>
      </w:r>
      <w:r w:rsidR="003168F6">
        <w:t xml:space="preserve"> printed promotional products with the following specific requirements:</w:t>
      </w:r>
    </w:p>
    <w:p w:rsidR="003168F6" w:rsidRPr="006F7194" w:rsidRDefault="003168F6" w:rsidP="003168F6">
      <w:pPr>
        <w:pStyle w:val="ListParagraph"/>
        <w:numPr>
          <w:ilvl w:val="0"/>
          <w:numId w:val="2"/>
        </w:numPr>
      </w:pPr>
      <w:r w:rsidRPr="006F7194">
        <w:t>Photo Album</w:t>
      </w:r>
    </w:p>
    <w:p w:rsidR="006F7194" w:rsidRPr="00653497" w:rsidRDefault="006F7194" w:rsidP="00482F60">
      <w:pPr>
        <w:pStyle w:val="ListParagraph"/>
        <w:numPr>
          <w:ilvl w:val="0"/>
          <w:numId w:val="12"/>
        </w:numPr>
        <w:spacing w:after="0" w:line="240" w:lineRule="auto"/>
        <w:ind w:left="993"/>
        <w:rPr>
          <w:lang w:val="en-GB"/>
        </w:rPr>
      </w:pPr>
      <w:r w:rsidRPr="00653497">
        <w:rPr>
          <w:lang w:val="en-GB"/>
        </w:rPr>
        <w:t xml:space="preserve">Quantity: 1.000 </w:t>
      </w:r>
      <w:r w:rsidR="00923042" w:rsidRPr="00653497">
        <w:rPr>
          <w:lang w:val="en-GB"/>
        </w:rPr>
        <w:t>units</w:t>
      </w:r>
      <w:r w:rsidRPr="00653497">
        <w:rPr>
          <w:lang w:val="en-GB"/>
        </w:rPr>
        <w:t>;</w:t>
      </w:r>
    </w:p>
    <w:p w:rsidR="006F7194" w:rsidRPr="00653497" w:rsidRDefault="006F7194" w:rsidP="00482F60">
      <w:pPr>
        <w:pStyle w:val="ListParagraph"/>
        <w:numPr>
          <w:ilvl w:val="0"/>
          <w:numId w:val="12"/>
        </w:numPr>
        <w:spacing w:after="0" w:line="240" w:lineRule="auto"/>
        <w:ind w:left="993"/>
        <w:rPr>
          <w:lang w:val="en-GB"/>
        </w:rPr>
      </w:pPr>
      <w:r w:rsidRPr="00653497">
        <w:rPr>
          <w:lang w:val="en-GB"/>
        </w:rPr>
        <w:t xml:space="preserve">Format (size): </w:t>
      </w:r>
      <w:r w:rsidR="00653497" w:rsidRPr="00653497">
        <w:rPr>
          <w:lang w:val="en-GB"/>
        </w:rPr>
        <w:t>Generic (will depend form the photos and text layout);</w:t>
      </w:r>
    </w:p>
    <w:p w:rsidR="00923042" w:rsidRPr="00653497" w:rsidRDefault="00923042" w:rsidP="00923042">
      <w:pPr>
        <w:pStyle w:val="ListParagraph"/>
        <w:numPr>
          <w:ilvl w:val="0"/>
          <w:numId w:val="12"/>
        </w:numPr>
        <w:spacing w:after="0" w:line="240" w:lineRule="auto"/>
        <w:ind w:left="993"/>
        <w:rPr>
          <w:lang w:val="en-GB"/>
        </w:rPr>
      </w:pPr>
      <w:r w:rsidRPr="00653497">
        <w:rPr>
          <w:lang w:val="en-GB"/>
        </w:rPr>
        <w:t>Number of pages: 35 – 50;</w:t>
      </w:r>
    </w:p>
    <w:p w:rsidR="00923042" w:rsidRPr="00923042" w:rsidRDefault="00923042" w:rsidP="00923042">
      <w:pPr>
        <w:pStyle w:val="ListParagraph"/>
        <w:numPr>
          <w:ilvl w:val="0"/>
          <w:numId w:val="12"/>
        </w:numPr>
        <w:spacing w:after="0" w:line="240" w:lineRule="auto"/>
        <w:ind w:left="993"/>
        <w:rPr>
          <w:lang w:val="en-GB"/>
        </w:rPr>
      </w:pPr>
      <w:r w:rsidRPr="00923042">
        <w:rPr>
          <w:lang w:val="en-GB"/>
        </w:rPr>
        <w:t>Processing of the photo album (preparation) for printing;</w:t>
      </w:r>
    </w:p>
    <w:p w:rsidR="006F7194" w:rsidRDefault="006F7194" w:rsidP="00482F60">
      <w:pPr>
        <w:pStyle w:val="ListParagraph"/>
        <w:numPr>
          <w:ilvl w:val="0"/>
          <w:numId w:val="12"/>
        </w:numPr>
        <w:spacing w:after="0" w:line="240" w:lineRule="auto"/>
        <w:ind w:left="993"/>
        <w:rPr>
          <w:lang w:val="en-GB"/>
        </w:rPr>
      </w:pPr>
      <w:r w:rsidRPr="006F7194">
        <w:rPr>
          <w:lang w:val="en-GB"/>
        </w:rPr>
        <w:t xml:space="preserve">Paper type (inside): </w:t>
      </w:r>
      <w:r w:rsidRPr="006F7194">
        <w:t>Kunstdruk gloss paper</w:t>
      </w:r>
      <w:r w:rsidRPr="006F7194">
        <w:rPr>
          <w:lang w:val="en-GB"/>
        </w:rPr>
        <w:t xml:space="preserve"> 110 – 130 gr/m</w:t>
      </w:r>
      <w:r w:rsidRPr="006F7194">
        <w:rPr>
          <w:vertAlign w:val="superscript"/>
          <w:lang w:val="en-GB"/>
        </w:rPr>
        <w:t>2</w:t>
      </w:r>
      <w:r w:rsidRPr="006F7194">
        <w:rPr>
          <w:lang w:val="en-GB"/>
        </w:rPr>
        <w:t>;</w:t>
      </w:r>
    </w:p>
    <w:p w:rsidR="006F7194" w:rsidRDefault="006F7194" w:rsidP="00482F60">
      <w:pPr>
        <w:pStyle w:val="ListParagraph"/>
        <w:numPr>
          <w:ilvl w:val="0"/>
          <w:numId w:val="12"/>
        </w:numPr>
        <w:spacing w:after="0" w:line="240" w:lineRule="auto"/>
        <w:ind w:left="993"/>
        <w:rPr>
          <w:lang w:val="en-GB"/>
        </w:rPr>
      </w:pPr>
      <w:r w:rsidRPr="006F7194">
        <w:rPr>
          <w:lang w:val="en-GB"/>
        </w:rPr>
        <w:t>Paper type (</w:t>
      </w:r>
      <w:r>
        <w:rPr>
          <w:lang w:val="en-GB"/>
        </w:rPr>
        <w:t>outside/covers</w:t>
      </w:r>
      <w:r w:rsidRPr="006F7194">
        <w:rPr>
          <w:lang w:val="en-GB"/>
        </w:rPr>
        <w:t xml:space="preserve">): </w:t>
      </w:r>
      <w:r w:rsidRPr="006F7194">
        <w:t>Kunstdruk gloss paper</w:t>
      </w:r>
      <w:r w:rsidRPr="006F7194">
        <w:rPr>
          <w:lang w:val="en-GB"/>
        </w:rPr>
        <w:t xml:space="preserve"> 1</w:t>
      </w:r>
      <w:r>
        <w:rPr>
          <w:lang w:val="en-GB"/>
        </w:rPr>
        <w:t>8</w:t>
      </w:r>
      <w:r w:rsidRPr="006F7194">
        <w:rPr>
          <w:lang w:val="en-GB"/>
        </w:rPr>
        <w:t xml:space="preserve">0 – </w:t>
      </w:r>
      <w:r>
        <w:rPr>
          <w:lang w:val="en-GB"/>
        </w:rPr>
        <w:t>28</w:t>
      </w:r>
      <w:r w:rsidRPr="006F7194">
        <w:rPr>
          <w:lang w:val="en-GB"/>
        </w:rPr>
        <w:t>0 gr/m</w:t>
      </w:r>
      <w:r w:rsidRPr="006F7194">
        <w:rPr>
          <w:vertAlign w:val="superscript"/>
          <w:lang w:val="en-GB"/>
        </w:rPr>
        <w:t>2</w:t>
      </w:r>
      <w:r w:rsidRPr="006F7194">
        <w:rPr>
          <w:lang w:val="en-GB"/>
        </w:rPr>
        <w:t>;</w:t>
      </w:r>
    </w:p>
    <w:p w:rsidR="00925A7F" w:rsidRPr="00923042" w:rsidRDefault="006F7194" w:rsidP="00923042">
      <w:pPr>
        <w:pStyle w:val="ListParagraph"/>
        <w:numPr>
          <w:ilvl w:val="0"/>
          <w:numId w:val="12"/>
        </w:numPr>
        <w:spacing w:after="0" w:line="240" w:lineRule="auto"/>
        <w:ind w:left="993"/>
        <w:rPr>
          <w:lang w:val="en-GB"/>
        </w:rPr>
      </w:pPr>
      <w:r>
        <w:rPr>
          <w:lang w:val="en-GB"/>
        </w:rPr>
        <w:t>Colour: 0+4 (insade) &amp; 4+4 (covers)</w:t>
      </w:r>
      <w:r w:rsidR="00923042">
        <w:rPr>
          <w:lang w:val="en-GB"/>
        </w:rPr>
        <w:t>.</w:t>
      </w:r>
    </w:p>
    <w:p w:rsidR="00ED7A0D" w:rsidRPr="006F7194" w:rsidRDefault="00ED7A0D" w:rsidP="00ED7A0D">
      <w:pPr>
        <w:pStyle w:val="ListParagraph"/>
        <w:ind w:left="420"/>
      </w:pPr>
    </w:p>
    <w:p w:rsidR="003168F6" w:rsidRPr="006F7194" w:rsidRDefault="003168F6" w:rsidP="003168F6">
      <w:pPr>
        <w:pStyle w:val="ListParagraph"/>
        <w:numPr>
          <w:ilvl w:val="0"/>
          <w:numId w:val="2"/>
        </w:numPr>
      </w:pPr>
      <w:r w:rsidRPr="006F7194">
        <w:t xml:space="preserve">Small information boards </w:t>
      </w:r>
    </w:p>
    <w:p w:rsidR="00F54FC0" w:rsidRDefault="00F54FC0" w:rsidP="00482F60">
      <w:pPr>
        <w:pStyle w:val="ListParagraph"/>
        <w:numPr>
          <w:ilvl w:val="0"/>
          <w:numId w:val="12"/>
        </w:numPr>
        <w:spacing w:after="0" w:line="240" w:lineRule="auto"/>
        <w:ind w:left="993"/>
      </w:pPr>
      <w:r>
        <w:t>Quantity: 3 pieces;</w:t>
      </w:r>
    </w:p>
    <w:p w:rsidR="00AE2550" w:rsidRPr="00AE2550" w:rsidRDefault="00AE2550" w:rsidP="00AE2550">
      <w:pPr>
        <w:pStyle w:val="ListParagraph"/>
        <w:numPr>
          <w:ilvl w:val="0"/>
          <w:numId w:val="12"/>
        </w:numPr>
        <w:spacing w:after="0" w:line="240" w:lineRule="auto"/>
        <w:ind w:left="993"/>
        <w:rPr>
          <w:lang w:val="en-GB"/>
        </w:rPr>
      </w:pPr>
      <w:r>
        <w:rPr>
          <w:lang w:val="en-GB"/>
        </w:rPr>
        <w:t>Colour: 0+4 (insade)</w:t>
      </w:r>
    </w:p>
    <w:p w:rsidR="00923042" w:rsidRPr="00923042" w:rsidRDefault="00923042" w:rsidP="00923042">
      <w:pPr>
        <w:pStyle w:val="ListParagraph"/>
        <w:numPr>
          <w:ilvl w:val="0"/>
          <w:numId w:val="12"/>
        </w:numPr>
        <w:spacing w:after="0" w:line="240" w:lineRule="auto"/>
        <w:ind w:left="993"/>
        <w:rPr>
          <w:lang w:val="en-GB"/>
        </w:rPr>
      </w:pPr>
      <w:r>
        <w:rPr>
          <w:lang w:val="en-GB"/>
        </w:rPr>
        <w:t>Processing</w:t>
      </w:r>
      <w:r w:rsidRPr="00923042">
        <w:rPr>
          <w:lang w:val="en-GB"/>
        </w:rPr>
        <w:t xml:space="preserve"> of the </w:t>
      </w:r>
      <w:r>
        <w:rPr>
          <w:lang w:val="en-GB"/>
        </w:rPr>
        <w:t>information boards</w:t>
      </w:r>
      <w:r w:rsidRPr="00923042">
        <w:rPr>
          <w:lang w:val="en-GB"/>
        </w:rPr>
        <w:t xml:space="preserve"> (preparation) for printing;</w:t>
      </w:r>
    </w:p>
    <w:p w:rsidR="006F7194" w:rsidRPr="006F7194" w:rsidRDefault="006F7194" w:rsidP="00482F60">
      <w:pPr>
        <w:pStyle w:val="ListParagraph"/>
        <w:numPr>
          <w:ilvl w:val="0"/>
          <w:numId w:val="12"/>
        </w:numPr>
        <w:spacing w:after="0" w:line="240" w:lineRule="auto"/>
        <w:ind w:left="993"/>
      </w:pPr>
      <w:r>
        <w:t>Material: Plastic/metal;</w:t>
      </w:r>
    </w:p>
    <w:p w:rsidR="00923042" w:rsidRPr="00923042" w:rsidRDefault="00923042" w:rsidP="00923042">
      <w:pPr>
        <w:pStyle w:val="ListParagraph"/>
        <w:rPr>
          <w:lang w:val="en-GB"/>
        </w:rPr>
      </w:pPr>
    </w:p>
    <w:p w:rsidR="008A585D" w:rsidRPr="00D86D97" w:rsidRDefault="003168F6" w:rsidP="00F54FC0">
      <w:pPr>
        <w:pStyle w:val="ListParagraph"/>
        <w:numPr>
          <w:ilvl w:val="0"/>
          <w:numId w:val="2"/>
        </w:numPr>
        <w:spacing w:before="360"/>
      </w:pPr>
      <w:r w:rsidRPr="00D86D97">
        <w:t>P</w:t>
      </w:r>
      <w:r w:rsidR="008A585D" w:rsidRPr="00D86D97">
        <w:t>roject leaflets</w:t>
      </w:r>
    </w:p>
    <w:p w:rsidR="00F54FC0" w:rsidRDefault="00F54FC0" w:rsidP="00482F60">
      <w:pPr>
        <w:pStyle w:val="ListParagraph"/>
        <w:numPr>
          <w:ilvl w:val="0"/>
          <w:numId w:val="12"/>
        </w:numPr>
        <w:spacing w:after="0" w:line="240" w:lineRule="auto"/>
        <w:ind w:left="993"/>
        <w:rPr>
          <w:lang w:val="en-GB"/>
        </w:rPr>
      </w:pPr>
      <w:r>
        <w:rPr>
          <w:lang w:val="en-GB"/>
        </w:rPr>
        <w:t>Quantity: 1.000 pieces;</w:t>
      </w:r>
    </w:p>
    <w:p w:rsidR="00D86D97" w:rsidRPr="00D86D97" w:rsidRDefault="00D86D97" w:rsidP="00482F60">
      <w:pPr>
        <w:pStyle w:val="ListParagraph"/>
        <w:numPr>
          <w:ilvl w:val="0"/>
          <w:numId w:val="12"/>
        </w:numPr>
        <w:spacing w:after="0" w:line="240" w:lineRule="auto"/>
        <w:ind w:left="993"/>
        <w:rPr>
          <w:lang w:val="en-GB"/>
        </w:rPr>
      </w:pPr>
      <w:r w:rsidRPr="00D86D97">
        <w:rPr>
          <w:lang w:val="en-GB"/>
        </w:rPr>
        <w:t>Design of Leaflets’ content</w:t>
      </w:r>
      <w:r>
        <w:rPr>
          <w:lang w:val="en-GB"/>
        </w:rPr>
        <w:t>;</w:t>
      </w:r>
    </w:p>
    <w:p w:rsidR="00D86D97" w:rsidRPr="00D86D97" w:rsidRDefault="00D86D97" w:rsidP="00482F60">
      <w:pPr>
        <w:pStyle w:val="ListParagraph"/>
        <w:numPr>
          <w:ilvl w:val="0"/>
          <w:numId w:val="12"/>
        </w:numPr>
        <w:spacing w:after="0" w:line="240" w:lineRule="auto"/>
        <w:ind w:left="993"/>
        <w:rPr>
          <w:lang w:val="en-GB"/>
        </w:rPr>
      </w:pPr>
      <w:r w:rsidRPr="00D86D97">
        <w:rPr>
          <w:lang w:val="en-GB"/>
        </w:rPr>
        <w:t>Technical preparation (computer processing, preparation for printing);</w:t>
      </w:r>
    </w:p>
    <w:p w:rsidR="00D86D97" w:rsidRPr="00D86D97" w:rsidRDefault="00AE2550" w:rsidP="00482F60">
      <w:pPr>
        <w:pStyle w:val="ListParagraph"/>
        <w:numPr>
          <w:ilvl w:val="0"/>
          <w:numId w:val="12"/>
        </w:numPr>
        <w:spacing w:after="0" w:line="240" w:lineRule="auto"/>
        <w:ind w:left="993"/>
        <w:rPr>
          <w:lang w:val="en-GB"/>
        </w:rPr>
      </w:pPr>
      <w:r>
        <w:rPr>
          <w:lang w:val="en-GB"/>
        </w:rPr>
        <w:t>Kunstdruk gloss paper 110-13</w:t>
      </w:r>
      <w:r w:rsidR="00D86D97" w:rsidRPr="00D86D97">
        <w:rPr>
          <w:lang w:val="en-GB"/>
        </w:rPr>
        <w:t>0 gr./m</w:t>
      </w:r>
      <w:r w:rsidR="00D86D97" w:rsidRPr="00AE2550">
        <w:rPr>
          <w:vertAlign w:val="superscript"/>
          <w:lang w:val="en-GB"/>
        </w:rPr>
        <w:t>2</w:t>
      </w:r>
      <w:r w:rsidR="00D86D97">
        <w:rPr>
          <w:lang w:val="en-GB"/>
        </w:rPr>
        <w:t>;</w:t>
      </w:r>
    </w:p>
    <w:p w:rsidR="00D86D97" w:rsidRPr="00D86D97" w:rsidRDefault="00D86D97" w:rsidP="00482F60">
      <w:pPr>
        <w:pStyle w:val="ListParagraph"/>
        <w:numPr>
          <w:ilvl w:val="0"/>
          <w:numId w:val="12"/>
        </w:numPr>
        <w:spacing w:after="0" w:line="240" w:lineRule="auto"/>
        <w:ind w:left="993"/>
        <w:rPr>
          <w:lang w:val="en-GB"/>
        </w:rPr>
      </w:pPr>
      <w:r w:rsidRPr="00D86D97">
        <w:rPr>
          <w:lang w:val="en-GB"/>
        </w:rPr>
        <w:t xml:space="preserve">Format </w:t>
      </w:r>
      <w:r w:rsidR="00AE16F2">
        <w:rPr>
          <w:lang w:val="en-GB"/>
        </w:rPr>
        <w:t>(size): A4 - 3 times folded</w:t>
      </w:r>
      <w:r>
        <w:rPr>
          <w:lang w:val="en-GB"/>
        </w:rPr>
        <w:t>;</w:t>
      </w:r>
    </w:p>
    <w:p w:rsidR="00D86D97" w:rsidRPr="00D86D97" w:rsidRDefault="00D86D97" w:rsidP="00482F60">
      <w:pPr>
        <w:pStyle w:val="ListParagraph"/>
        <w:numPr>
          <w:ilvl w:val="0"/>
          <w:numId w:val="12"/>
        </w:numPr>
        <w:spacing w:after="0" w:line="240" w:lineRule="auto"/>
        <w:ind w:left="993"/>
        <w:rPr>
          <w:lang w:val="en-GB"/>
        </w:rPr>
      </w:pPr>
      <w:r w:rsidRPr="00D86D97">
        <w:rPr>
          <w:lang w:val="en-GB"/>
        </w:rPr>
        <w:t xml:space="preserve">Colour: </w:t>
      </w:r>
      <w:r w:rsidR="006F7194">
        <w:rPr>
          <w:lang w:val="en-GB"/>
        </w:rPr>
        <w:t xml:space="preserve">4+4 </w:t>
      </w:r>
      <w:r w:rsidRPr="00D86D97">
        <w:rPr>
          <w:lang w:val="en-GB"/>
        </w:rPr>
        <w:t>Full</w:t>
      </w:r>
      <w:r w:rsidR="006F7194">
        <w:rPr>
          <w:lang w:val="en-GB"/>
        </w:rPr>
        <w:t xml:space="preserve"> colour</w:t>
      </w:r>
      <w:r>
        <w:rPr>
          <w:lang w:val="en-GB"/>
        </w:rPr>
        <w:t>.</w:t>
      </w:r>
    </w:p>
    <w:p w:rsidR="00B86EF9" w:rsidRPr="00CE656B" w:rsidRDefault="00464A63" w:rsidP="001D1A3F">
      <w:pPr>
        <w:pStyle w:val="Heading2"/>
      </w:pPr>
      <w:r w:rsidRPr="00CE656B">
        <w:t>REQUIRED QUALIFICATIONS AND EXPERIENCE</w:t>
      </w:r>
    </w:p>
    <w:p w:rsidR="00464A63" w:rsidRPr="00CE656B" w:rsidRDefault="00464A63" w:rsidP="00464A63">
      <w:pPr>
        <w:rPr>
          <w:szCs w:val="24"/>
        </w:rPr>
      </w:pPr>
      <w:r w:rsidRPr="00CE656B">
        <w:rPr>
          <w:szCs w:val="24"/>
        </w:rPr>
        <w:t xml:space="preserve">The minimum </w:t>
      </w:r>
      <w:r w:rsidR="00920BF8">
        <w:rPr>
          <w:szCs w:val="24"/>
        </w:rPr>
        <w:t>requirements</w:t>
      </w:r>
      <w:r w:rsidRPr="00CE656B">
        <w:rPr>
          <w:szCs w:val="24"/>
        </w:rPr>
        <w:t xml:space="preserve"> that the </w:t>
      </w:r>
      <w:r w:rsidR="00331052" w:rsidRPr="00CE656B">
        <w:rPr>
          <w:szCs w:val="24"/>
        </w:rPr>
        <w:t>consultant</w:t>
      </w:r>
      <w:r w:rsidR="00920BF8">
        <w:rPr>
          <w:szCs w:val="24"/>
        </w:rPr>
        <w:t>should fulfill</w:t>
      </w:r>
      <w:r w:rsidRPr="00CE656B">
        <w:rPr>
          <w:szCs w:val="24"/>
        </w:rPr>
        <w:t xml:space="preserve"> are:</w:t>
      </w:r>
    </w:p>
    <w:p w:rsidR="00464A63" w:rsidRPr="00CE656B" w:rsidRDefault="006F15FC" w:rsidP="006F15FC">
      <w:pPr>
        <w:pStyle w:val="ListParagraph"/>
        <w:numPr>
          <w:ilvl w:val="0"/>
          <w:numId w:val="2"/>
        </w:numPr>
        <w:rPr>
          <w:szCs w:val="24"/>
        </w:rPr>
      </w:pPr>
      <w:r w:rsidRPr="00CE656B">
        <w:rPr>
          <w:szCs w:val="24"/>
        </w:rPr>
        <w:t xml:space="preserve">At least 5 years of relevant </w:t>
      </w:r>
      <w:r w:rsidR="00331052" w:rsidRPr="00CE656B">
        <w:rPr>
          <w:szCs w:val="24"/>
        </w:rPr>
        <w:t>specific</w:t>
      </w:r>
      <w:r w:rsidRPr="00CE656B">
        <w:rPr>
          <w:szCs w:val="24"/>
        </w:rPr>
        <w:t xml:space="preserve"> experience in the areas of </w:t>
      </w:r>
      <w:r w:rsidR="00CE656B" w:rsidRPr="00CE656B">
        <w:rPr>
          <w:szCs w:val="24"/>
        </w:rPr>
        <w:t xml:space="preserve">public promotion, </w:t>
      </w:r>
      <w:r w:rsidRPr="00CE656B">
        <w:rPr>
          <w:szCs w:val="24"/>
        </w:rPr>
        <w:t>marketing or related field</w:t>
      </w:r>
      <w:r w:rsidR="00CE656B" w:rsidRPr="00CE656B">
        <w:rPr>
          <w:szCs w:val="24"/>
        </w:rPr>
        <w:t>s</w:t>
      </w:r>
      <w:r w:rsidRPr="00CE656B">
        <w:rPr>
          <w:szCs w:val="24"/>
        </w:rPr>
        <w:t>;</w:t>
      </w:r>
    </w:p>
    <w:p w:rsidR="006F15FC" w:rsidRPr="00CE656B" w:rsidRDefault="006F15FC" w:rsidP="006F15FC">
      <w:pPr>
        <w:pStyle w:val="ListParagraph"/>
        <w:numPr>
          <w:ilvl w:val="0"/>
          <w:numId w:val="2"/>
        </w:numPr>
        <w:rPr>
          <w:szCs w:val="24"/>
        </w:rPr>
      </w:pPr>
      <w:r w:rsidRPr="00CE656B">
        <w:rPr>
          <w:szCs w:val="24"/>
        </w:rPr>
        <w:t xml:space="preserve">Proven experience in developing promotional </w:t>
      </w:r>
      <w:r w:rsidR="000B5BFE">
        <w:rPr>
          <w:szCs w:val="24"/>
        </w:rPr>
        <w:t>campaigns in the last 5</w:t>
      </w:r>
      <w:r w:rsidRPr="00CE656B">
        <w:rPr>
          <w:szCs w:val="24"/>
        </w:rPr>
        <w:t xml:space="preserve"> years;</w:t>
      </w:r>
    </w:p>
    <w:p w:rsidR="006F15FC" w:rsidRPr="00920BF8" w:rsidRDefault="006F15FC" w:rsidP="006F15FC">
      <w:pPr>
        <w:pStyle w:val="ListParagraph"/>
        <w:numPr>
          <w:ilvl w:val="0"/>
          <w:numId w:val="2"/>
        </w:numPr>
        <w:rPr>
          <w:szCs w:val="24"/>
        </w:rPr>
      </w:pPr>
      <w:r w:rsidRPr="00CE656B">
        <w:rPr>
          <w:szCs w:val="24"/>
        </w:rPr>
        <w:lastRenderedPageBreak/>
        <w:t>Proven experience in content creation in various formats (video, photography, design</w:t>
      </w:r>
      <w:r w:rsidR="00CE656B" w:rsidRPr="00CE656B">
        <w:rPr>
          <w:szCs w:val="24"/>
        </w:rPr>
        <w:t xml:space="preserve">ing </w:t>
      </w:r>
      <w:r w:rsidR="00CE656B" w:rsidRPr="00920BF8">
        <w:rPr>
          <w:szCs w:val="24"/>
        </w:rPr>
        <w:t>promotional products</w:t>
      </w:r>
      <w:r w:rsidRPr="00920BF8">
        <w:rPr>
          <w:szCs w:val="24"/>
        </w:rPr>
        <w:t>, text</w:t>
      </w:r>
      <w:r w:rsidR="005B39E1">
        <w:rPr>
          <w:szCs w:val="24"/>
        </w:rPr>
        <w:t>s</w:t>
      </w:r>
      <w:r w:rsidRPr="00920BF8">
        <w:rPr>
          <w:szCs w:val="24"/>
        </w:rPr>
        <w:t>)</w:t>
      </w:r>
      <w:r w:rsidR="00CE656B" w:rsidRPr="00920BF8">
        <w:rPr>
          <w:szCs w:val="24"/>
        </w:rPr>
        <w:t xml:space="preserve"> etc.</w:t>
      </w:r>
      <w:r w:rsidRPr="00920BF8">
        <w:rPr>
          <w:szCs w:val="24"/>
        </w:rPr>
        <w:t>;</w:t>
      </w:r>
    </w:p>
    <w:p w:rsidR="006F15FC" w:rsidRPr="00920BF8" w:rsidRDefault="006F15FC" w:rsidP="006F15FC">
      <w:pPr>
        <w:pStyle w:val="ListParagraph"/>
        <w:numPr>
          <w:ilvl w:val="0"/>
          <w:numId w:val="2"/>
        </w:numPr>
        <w:rPr>
          <w:szCs w:val="24"/>
        </w:rPr>
      </w:pPr>
      <w:r w:rsidRPr="00920BF8">
        <w:rPr>
          <w:szCs w:val="24"/>
        </w:rPr>
        <w:t>Provided portfolio of created promotional content</w:t>
      </w:r>
      <w:r w:rsidR="00331052" w:rsidRPr="00920BF8">
        <w:rPr>
          <w:szCs w:val="24"/>
        </w:rPr>
        <w:t xml:space="preserve"> i.e. minimum 1 service with similar content and complexity</w:t>
      </w:r>
      <w:r w:rsidR="000B5BFE">
        <w:rPr>
          <w:szCs w:val="24"/>
        </w:rPr>
        <w:t xml:space="preserve"> in the last 5</w:t>
      </w:r>
      <w:r w:rsidRPr="00920BF8">
        <w:rPr>
          <w:szCs w:val="24"/>
        </w:rPr>
        <w:t xml:space="preserve"> years;</w:t>
      </w:r>
    </w:p>
    <w:p w:rsidR="00464A63" w:rsidRPr="00920BF8" w:rsidRDefault="006F15FC" w:rsidP="00464A63">
      <w:pPr>
        <w:pStyle w:val="ListParagraph"/>
        <w:numPr>
          <w:ilvl w:val="0"/>
          <w:numId w:val="2"/>
        </w:numPr>
        <w:rPr>
          <w:szCs w:val="24"/>
        </w:rPr>
      </w:pPr>
      <w:r w:rsidRPr="00920BF8">
        <w:rPr>
          <w:szCs w:val="24"/>
        </w:rPr>
        <w:t>Previous experience in promotion</w:t>
      </w:r>
      <w:r w:rsidR="00920BF8" w:rsidRPr="00920BF8">
        <w:rPr>
          <w:szCs w:val="24"/>
        </w:rPr>
        <w:t xml:space="preserve">al activities within </w:t>
      </w:r>
      <w:r w:rsidRPr="00920BF8">
        <w:rPr>
          <w:szCs w:val="24"/>
        </w:rPr>
        <w:t>EU funded projects will be considered a</w:t>
      </w:r>
      <w:r w:rsidR="00920BF8" w:rsidRPr="00920BF8">
        <w:rPr>
          <w:szCs w:val="24"/>
        </w:rPr>
        <w:t>s</w:t>
      </w:r>
      <w:r w:rsidRPr="00920BF8">
        <w:rPr>
          <w:szCs w:val="24"/>
        </w:rPr>
        <w:t xml:space="preserve"> strong advantage</w:t>
      </w:r>
      <w:r w:rsidR="00920BF8" w:rsidRPr="00920BF8">
        <w:rPr>
          <w:szCs w:val="24"/>
        </w:rPr>
        <w:t>.</w:t>
      </w:r>
    </w:p>
    <w:p w:rsidR="00B86EF9" w:rsidRPr="00AE2550" w:rsidRDefault="006F15FC" w:rsidP="001D1A3F">
      <w:pPr>
        <w:pStyle w:val="Heading2"/>
      </w:pPr>
      <w:r w:rsidRPr="00AE2550">
        <w:t xml:space="preserve">TEAM COMPOSITION &amp; QUALIFICATION REQUIREMENTS FOR THE KEY EXPERTS </w:t>
      </w:r>
    </w:p>
    <w:p w:rsidR="006F15FC" w:rsidRPr="00AE2550" w:rsidRDefault="00BB45B1" w:rsidP="006F15FC">
      <w:r w:rsidRPr="00AE2550">
        <w:t xml:space="preserve">The </w:t>
      </w:r>
      <w:r w:rsidR="006F15FC" w:rsidRPr="00AE2550">
        <w:t>assignment</w:t>
      </w:r>
      <w:r w:rsidRPr="00AE2550">
        <w:t xml:space="preserve"> requires availability of </w:t>
      </w:r>
      <w:r w:rsidR="006F15FC" w:rsidRPr="00AE2550">
        <w:t>2 key experts in the following areas:</w:t>
      </w:r>
    </w:p>
    <w:p w:rsidR="006F15FC" w:rsidRPr="00AE2550" w:rsidRDefault="00881CBA" w:rsidP="001D1A3F">
      <w:pPr>
        <w:pStyle w:val="ListParagraph"/>
        <w:numPr>
          <w:ilvl w:val="1"/>
          <w:numId w:val="17"/>
        </w:numPr>
        <w:spacing w:before="240"/>
        <w:rPr>
          <w:szCs w:val="24"/>
          <w:u w:val="single"/>
        </w:rPr>
      </w:pPr>
      <w:r w:rsidRPr="00AE2550">
        <w:rPr>
          <w:szCs w:val="24"/>
          <w:u w:val="single"/>
        </w:rPr>
        <w:t xml:space="preserve">Campaign </w:t>
      </w:r>
      <w:r w:rsidR="00AE2550" w:rsidRPr="00AE2550">
        <w:rPr>
          <w:szCs w:val="24"/>
          <w:u w:val="single"/>
        </w:rPr>
        <w:t xml:space="preserve">/ PR </w:t>
      </w:r>
      <w:r w:rsidR="006F15FC" w:rsidRPr="00AE2550">
        <w:rPr>
          <w:szCs w:val="24"/>
          <w:u w:val="single"/>
        </w:rPr>
        <w:t>expert</w:t>
      </w:r>
    </w:p>
    <w:p w:rsidR="006F15FC" w:rsidRPr="00AE2550" w:rsidRDefault="006F15FC" w:rsidP="006F15FC">
      <w:pPr>
        <w:pStyle w:val="ListParagraph"/>
        <w:numPr>
          <w:ilvl w:val="0"/>
          <w:numId w:val="14"/>
        </w:numPr>
      </w:pPr>
      <w:r w:rsidRPr="00AE2550">
        <w:t xml:space="preserve">University degree in </w:t>
      </w:r>
      <w:r w:rsidR="001D1A3F" w:rsidRPr="00AE2550">
        <w:t>m</w:t>
      </w:r>
      <w:r w:rsidR="00690F46" w:rsidRPr="00AE2550">
        <w:t>arketing</w:t>
      </w:r>
      <w:r w:rsidRPr="00AE2550">
        <w:t>,</w:t>
      </w:r>
      <w:r w:rsidR="001D1A3F" w:rsidRPr="00AE2550">
        <w:t xml:space="preserve"> c</w:t>
      </w:r>
      <w:r w:rsidR="00690F46" w:rsidRPr="00AE2550">
        <w:t>ommunication,</w:t>
      </w:r>
      <w:r w:rsidR="001D1A3F" w:rsidRPr="00AE2550">
        <w:t xml:space="preserve"> journalism, public relations </w:t>
      </w:r>
      <w:r w:rsidRPr="00AE2550">
        <w:t>or a related discipline;</w:t>
      </w:r>
    </w:p>
    <w:p w:rsidR="006F15FC" w:rsidRPr="00AE2550" w:rsidRDefault="00690F46" w:rsidP="006F15FC">
      <w:pPr>
        <w:pStyle w:val="ListParagraph"/>
        <w:numPr>
          <w:ilvl w:val="0"/>
          <w:numId w:val="14"/>
        </w:numPr>
      </w:pPr>
      <w:r w:rsidRPr="00AE2550">
        <w:t xml:space="preserve">At least 5 years of </w:t>
      </w:r>
      <w:r w:rsidR="001D1A3F" w:rsidRPr="00AE2550">
        <w:t xml:space="preserve">general </w:t>
      </w:r>
      <w:r w:rsidRPr="00AE2550">
        <w:t>working experience</w:t>
      </w:r>
      <w:r w:rsidR="001D1A3F" w:rsidRPr="00AE2550">
        <w:t xml:space="preserve"> and 2 years specific working experience</w:t>
      </w:r>
      <w:r w:rsidRPr="00AE2550">
        <w:t xml:space="preserve"> in the area;</w:t>
      </w:r>
    </w:p>
    <w:p w:rsidR="00690F46" w:rsidRPr="00AE2550" w:rsidRDefault="00690F46" w:rsidP="00690F46">
      <w:pPr>
        <w:pStyle w:val="ListParagraph"/>
        <w:numPr>
          <w:ilvl w:val="0"/>
          <w:numId w:val="14"/>
        </w:numPr>
      </w:pPr>
      <w:r w:rsidRPr="00AE2550">
        <w:t xml:space="preserve">At least 1 conducted assignment </w:t>
      </w:r>
      <w:r w:rsidR="001D1A3F" w:rsidRPr="00AE2550">
        <w:t xml:space="preserve">on </w:t>
      </w:r>
      <w:r w:rsidRPr="00AE2550">
        <w:t>project funded by EU or other foreign donors;</w:t>
      </w:r>
    </w:p>
    <w:p w:rsidR="00690F46" w:rsidRDefault="00690F46" w:rsidP="00690F46">
      <w:pPr>
        <w:pStyle w:val="ListParagraph"/>
        <w:numPr>
          <w:ilvl w:val="0"/>
          <w:numId w:val="14"/>
        </w:numPr>
      </w:pPr>
      <w:r w:rsidRPr="00AE2550">
        <w:t>Fluency in wr</w:t>
      </w:r>
      <w:r w:rsidR="001D1A3F" w:rsidRPr="00AE2550">
        <w:t>itten and oral English language.</w:t>
      </w:r>
    </w:p>
    <w:p w:rsidR="00AE2550" w:rsidRPr="00AE2550" w:rsidRDefault="00AE2550" w:rsidP="00AE2550">
      <w:pPr>
        <w:pStyle w:val="ListParagraph"/>
      </w:pPr>
    </w:p>
    <w:p w:rsidR="008A585D" w:rsidRPr="00AE2550" w:rsidRDefault="008A585D" w:rsidP="001D1A3F">
      <w:pPr>
        <w:pStyle w:val="ListParagraph"/>
        <w:numPr>
          <w:ilvl w:val="1"/>
          <w:numId w:val="17"/>
        </w:numPr>
        <w:spacing w:before="240"/>
        <w:rPr>
          <w:szCs w:val="24"/>
          <w:u w:val="single"/>
        </w:rPr>
      </w:pPr>
      <w:r w:rsidRPr="00AE2550">
        <w:rPr>
          <w:szCs w:val="24"/>
          <w:u w:val="single"/>
        </w:rPr>
        <w:t>Copywriter &amp; Content creator</w:t>
      </w:r>
    </w:p>
    <w:p w:rsidR="008A585D" w:rsidRPr="00AE2550" w:rsidRDefault="008A585D" w:rsidP="008A585D">
      <w:pPr>
        <w:pStyle w:val="ListParagraph"/>
        <w:numPr>
          <w:ilvl w:val="0"/>
          <w:numId w:val="14"/>
        </w:numPr>
      </w:pPr>
      <w:r w:rsidRPr="00AE2550">
        <w:t>University degree in languages, economy</w:t>
      </w:r>
      <w:r w:rsidR="001D1A3F" w:rsidRPr="00AE2550">
        <w:t>, arts</w:t>
      </w:r>
      <w:r w:rsidRPr="00AE2550">
        <w:t xml:space="preserve"> or a related discipline;</w:t>
      </w:r>
    </w:p>
    <w:p w:rsidR="001D1A3F" w:rsidRPr="00AE2550" w:rsidRDefault="001D1A3F" w:rsidP="001D1A3F">
      <w:pPr>
        <w:pStyle w:val="ListParagraph"/>
        <w:numPr>
          <w:ilvl w:val="0"/>
          <w:numId w:val="14"/>
        </w:numPr>
      </w:pPr>
      <w:r w:rsidRPr="00AE2550">
        <w:t>At least 5 years of general working experience and 2 years specific working experience in the area;</w:t>
      </w:r>
    </w:p>
    <w:p w:rsidR="001D1A3F" w:rsidRPr="00AE2550" w:rsidRDefault="001D1A3F" w:rsidP="001D1A3F">
      <w:pPr>
        <w:pStyle w:val="ListParagraph"/>
        <w:numPr>
          <w:ilvl w:val="0"/>
          <w:numId w:val="14"/>
        </w:numPr>
      </w:pPr>
      <w:r w:rsidRPr="00AE2550">
        <w:t>At least 1 conducted assignment on project funded by EU or other foreign donors;</w:t>
      </w:r>
    </w:p>
    <w:p w:rsidR="001D1A3F" w:rsidRPr="00AE2550" w:rsidRDefault="001D1A3F" w:rsidP="001D1A3F">
      <w:pPr>
        <w:pStyle w:val="ListParagraph"/>
        <w:numPr>
          <w:ilvl w:val="0"/>
          <w:numId w:val="14"/>
        </w:numPr>
      </w:pPr>
      <w:r w:rsidRPr="00AE2550">
        <w:t>Fluency in written and oral English language.</w:t>
      </w:r>
    </w:p>
    <w:p w:rsidR="00B86EF9" w:rsidRPr="00043B2A" w:rsidRDefault="008A585D" w:rsidP="001D1A3F">
      <w:pPr>
        <w:pStyle w:val="Heading2"/>
      </w:pPr>
      <w:r w:rsidRPr="00043B2A">
        <w:t xml:space="preserve">REPORTING REQUIREMENTS </w:t>
      </w:r>
    </w:p>
    <w:p w:rsidR="00210325" w:rsidRDefault="008A585D">
      <w:r w:rsidRPr="00043B2A">
        <w:t xml:space="preserve">The selected consultant will need to submit final report </w:t>
      </w:r>
      <w:r w:rsidR="00043B2A" w:rsidRPr="00043B2A">
        <w:t>f</w:t>
      </w:r>
      <w:r w:rsidR="00210325" w:rsidRPr="00043B2A">
        <w:t>ollowing the completion of all activities (min. 3 &amp; max. 5 pages in a free format excluding relevant annexes) and accompanied by a full delivery - acceptance sheets for provided services i.e. products in the frame of the service contract.</w:t>
      </w:r>
    </w:p>
    <w:p w:rsidR="00210325" w:rsidRDefault="00210325" w:rsidP="00210325">
      <w:r w:rsidRPr="001718C0">
        <w:t xml:space="preserve">The report shall be submitted upon completion of the services, but not later than </w:t>
      </w:r>
      <w:r>
        <w:rPr>
          <w:b/>
        </w:rPr>
        <w:t>10 days after submission of the last service/product</w:t>
      </w:r>
      <w:r w:rsidRPr="001718C0">
        <w:rPr>
          <w:b/>
        </w:rPr>
        <w:t xml:space="preserve">. </w:t>
      </w:r>
      <w:r w:rsidRPr="001718C0">
        <w:t>The report shall contain sufficient information about the performed activities</w:t>
      </w:r>
      <w:r>
        <w:t>.</w:t>
      </w:r>
    </w:p>
    <w:p w:rsidR="00B86EF9" w:rsidRPr="00331052" w:rsidRDefault="00331052" w:rsidP="00210325">
      <w:pPr>
        <w:pStyle w:val="Heading2"/>
      </w:pPr>
      <w:r w:rsidRPr="00331052">
        <w:t xml:space="preserve">TERMS OF PAYMENT </w:t>
      </w:r>
    </w:p>
    <w:p w:rsidR="00043B2A" w:rsidRDefault="00043B2A" w:rsidP="0062473B">
      <w:r>
        <w:t>The payment to the s</w:t>
      </w:r>
      <w:r w:rsidRPr="00043B2A">
        <w:t>elected consultant/economic operator</w:t>
      </w:r>
      <w:r>
        <w:t xml:space="preserve"> will be conducted in national currency (Macedonian Denar – MKD).</w:t>
      </w:r>
    </w:p>
    <w:p w:rsidR="00043B2A" w:rsidRDefault="00043B2A" w:rsidP="0062473B">
      <w:r w:rsidRPr="00AE2550">
        <w:t>M</w:t>
      </w:r>
      <w:r w:rsidR="00AE2550" w:rsidRPr="00AE2550">
        <w:t>aximum advance payment will be 2</w:t>
      </w:r>
      <w:r w:rsidRPr="00AE2550">
        <w:t>0% of the contract value if the selected consultant requests that kind of payment in the offer.</w:t>
      </w:r>
    </w:p>
    <w:p w:rsidR="00D869CB" w:rsidRDefault="00D869CB" w:rsidP="0062473B">
      <w:r>
        <w:lastRenderedPageBreak/>
        <w:t>The interim payments will be conducted after providing deliverables requested in point 3, with the following dynamic:</w:t>
      </w:r>
    </w:p>
    <w:p w:rsidR="00D869CB" w:rsidRPr="000B5BFE" w:rsidRDefault="000B5BFE" w:rsidP="00D869CB">
      <w:pPr>
        <w:pStyle w:val="ListParagraph"/>
        <w:numPr>
          <w:ilvl w:val="0"/>
          <w:numId w:val="25"/>
        </w:numPr>
      </w:pPr>
      <w:r w:rsidRPr="000B5BFE">
        <w:t>5</w:t>
      </w:r>
      <w:r w:rsidR="00D869CB" w:rsidRPr="000B5BFE">
        <w:t>0% after providing deliverables 3.1, 3.2</w:t>
      </w:r>
      <w:r w:rsidR="00EF7A29" w:rsidRPr="000B5BFE">
        <w:t>,</w:t>
      </w:r>
      <w:r w:rsidR="00D869CB" w:rsidRPr="000B5BFE">
        <w:t xml:space="preserve"> 3.3</w:t>
      </w:r>
      <w:r w:rsidRPr="000B5BFE">
        <w:t xml:space="preserve">, </w:t>
      </w:r>
      <w:r w:rsidR="00EF7A29" w:rsidRPr="000B5BFE">
        <w:t>3.6</w:t>
      </w:r>
      <w:r w:rsidRPr="000B5BFE">
        <w:t xml:space="preserve"> &amp; 3.7</w:t>
      </w:r>
      <w:r w:rsidR="00D869CB" w:rsidRPr="000B5BFE">
        <w:t>;</w:t>
      </w:r>
    </w:p>
    <w:p w:rsidR="00D869CB" w:rsidRDefault="000B5BFE" w:rsidP="0062473B">
      <w:pPr>
        <w:pStyle w:val="ListParagraph"/>
        <w:numPr>
          <w:ilvl w:val="0"/>
          <w:numId w:val="25"/>
        </w:numPr>
      </w:pPr>
      <w:r w:rsidRPr="000B5BFE">
        <w:t>3</w:t>
      </w:r>
      <w:r w:rsidR="00D869CB" w:rsidRPr="000B5BFE">
        <w:t xml:space="preserve">0% final payment will be conducted after </w:t>
      </w:r>
      <w:r w:rsidR="00EF7A29" w:rsidRPr="000B5BFE">
        <w:t xml:space="preserve">provided all requested services and </w:t>
      </w:r>
      <w:r w:rsidRPr="000B5BFE">
        <w:t xml:space="preserve">deliverables 3.4, 3.5, 3.8 &amp; </w:t>
      </w:r>
      <w:r w:rsidR="00EF7A29" w:rsidRPr="000B5BFE">
        <w:t>3.9</w:t>
      </w:r>
    </w:p>
    <w:p w:rsidR="0062473B" w:rsidRPr="0062473B" w:rsidRDefault="00043B2A" w:rsidP="0062473B">
      <w:r>
        <w:t xml:space="preserve">The </w:t>
      </w:r>
      <w:r w:rsidR="0062473B" w:rsidRPr="0062473B">
        <w:t>interim and final payments shall be made within </w:t>
      </w:r>
      <w:r>
        <w:t>5</w:t>
      </w:r>
      <w:r w:rsidR="0062473B" w:rsidRPr="0062473B">
        <w:t>0 days after</w:t>
      </w:r>
      <w:r>
        <w:t xml:space="preserve"> confirmation i.e. approval of the service/product and submitted </w:t>
      </w:r>
      <w:r w:rsidR="0062473B" w:rsidRPr="0062473B">
        <w:t>invoice</w:t>
      </w:r>
      <w:r>
        <w:t xml:space="preserve">, subject to approved services/products. </w:t>
      </w:r>
    </w:p>
    <w:p w:rsidR="00043B2A" w:rsidRDefault="00043B2A" w:rsidP="00043B2A">
      <w:r>
        <w:t xml:space="preserve">Final payment </w:t>
      </w:r>
      <w:r w:rsidRPr="0062473B">
        <w:t>shall be made within </w:t>
      </w:r>
      <w:r>
        <w:t>45</w:t>
      </w:r>
      <w:r w:rsidRPr="0062473B">
        <w:t xml:space="preserve"> days after</w:t>
      </w:r>
      <w:r>
        <w:t xml:space="preserve"> confirmation i.e. approval of the final report.</w:t>
      </w:r>
    </w:p>
    <w:p w:rsidR="008A585D" w:rsidRPr="00F20D86" w:rsidRDefault="008A585D" w:rsidP="001D1A3F">
      <w:pPr>
        <w:pStyle w:val="Heading2"/>
      </w:pPr>
      <w:r w:rsidRPr="00F20D86">
        <w:t>DURATION OF THE ASSIGNMENT</w:t>
      </w:r>
    </w:p>
    <w:p w:rsidR="00F528EB" w:rsidRDefault="0062473B" w:rsidP="0062473B">
      <w:pPr>
        <w:rPr>
          <w:szCs w:val="24"/>
        </w:rPr>
      </w:pPr>
      <w:r w:rsidRPr="0083388E">
        <w:rPr>
          <w:szCs w:val="24"/>
        </w:rPr>
        <w:t xml:space="preserve">The intended start date is </w:t>
      </w:r>
      <w:r w:rsidR="00001B47">
        <w:rPr>
          <w:szCs w:val="24"/>
        </w:rPr>
        <w:t>October</w:t>
      </w:r>
      <w:r w:rsidR="00F20D86" w:rsidRPr="00F528EB">
        <w:rPr>
          <w:szCs w:val="24"/>
        </w:rPr>
        <w:t xml:space="preserve">, </w:t>
      </w:r>
      <w:r w:rsidRPr="00F528EB">
        <w:rPr>
          <w:szCs w:val="24"/>
        </w:rPr>
        <w:t>2020</w:t>
      </w:r>
      <w:r w:rsidRPr="0083388E">
        <w:rPr>
          <w:szCs w:val="24"/>
        </w:rPr>
        <w:t xml:space="preserve"> and the period of implement</w:t>
      </w:r>
      <w:r w:rsidR="00F528EB">
        <w:rPr>
          <w:szCs w:val="24"/>
        </w:rPr>
        <w:t xml:space="preserve">ation of the contract will be </w:t>
      </w:r>
      <w:r w:rsidR="005B39E1">
        <w:rPr>
          <w:szCs w:val="24"/>
        </w:rPr>
        <w:t>Oct – Nov 2020 period</w:t>
      </w:r>
      <w:r w:rsidR="00F528EB">
        <w:rPr>
          <w:szCs w:val="24"/>
        </w:rPr>
        <w:t xml:space="preserve">. </w:t>
      </w:r>
    </w:p>
    <w:p w:rsidR="0062473B" w:rsidRPr="0062473B" w:rsidRDefault="0062473B" w:rsidP="0062473B">
      <w:pPr>
        <w:rPr>
          <w:lang w:val="en-GB" w:eastAsia="en-GB"/>
        </w:rPr>
      </w:pPr>
    </w:p>
    <w:sectPr w:rsidR="0062473B" w:rsidRPr="0062473B" w:rsidSect="007D2FCF">
      <w:footerReference w:type="default" r:id="rId1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D271B7" w15:done="0"/>
  <w15:commentEx w15:paraId="7581D507" w15:done="0"/>
  <w15:commentEx w15:paraId="11A61B2A" w15:done="0"/>
  <w15:commentEx w15:paraId="7DF9E35A" w15:done="0"/>
  <w15:commentEx w15:paraId="2FE9CA09" w15:done="0"/>
  <w15:commentEx w15:paraId="02EAF1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5E9D" w16cex:dateUtc="2020-09-03T10:22:00Z"/>
  <w16cex:commentExtensible w16cex:durableId="22FB5F6C" w16cex:dateUtc="2020-09-03T10:26:00Z"/>
  <w16cex:commentExtensible w16cex:durableId="22FB616F" w16cex:dateUtc="2020-09-03T10:34:00Z"/>
  <w16cex:commentExtensible w16cex:durableId="22FB6271" w16cex:dateUtc="2020-09-03T10:39:00Z"/>
  <w16cex:commentExtensible w16cex:durableId="22FB6354" w16cex:dateUtc="2020-09-03T10:43:00Z"/>
  <w16cex:commentExtensible w16cex:durableId="22FB63AA" w16cex:dateUtc="2020-09-03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D271B7" w16cid:durableId="22FB5E9D"/>
  <w16cid:commentId w16cid:paraId="7581D507" w16cid:durableId="22FB5F6C"/>
  <w16cid:commentId w16cid:paraId="11A61B2A" w16cid:durableId="22FB616F"/>
  <w16cid:commentId w16cid:paraId="7DF9E35A" w16cid:durableId="22FB6271"/>
  <w16cid:commentId w16cid:paraId="2FE9CA09" w16cid:durableId="22FB6354"/>
  <w16cid:commentId w16cid:paraId="02EAF11C" w16cid:durableId="22FB63A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48A" w:rsidRDefault="005D748A" w:rsidP="00A435E0">
      <w:pPr>
        <w:spacing w:before="0" w:after="0" w:line="240" w:lineRule="auto"/>
      </w:pPr>
      <w:r>
        <w:separator/>
      </w:r>
    </w:p>
  </w:endnote>
  <w:endnote w:type="continuationSeparator" w:id="1">
    <w:p w:rsidR="005D748A" w:rsidRDefault="005D748A" w:rsidP="00A435E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83782"/>
      <w:docPartObj>
        <w:docPartGallery w:val="Page Numbers (Bottom of Page)"/>
        <w:docPartUnique/>
      </w:docPartObj>
    </w:sdtPr>
    <w:sdtContent>
      <w:p w:rsidR="00925A7F" w:rsidRDefault="004A1FED">
        <w:pPr>
          <w:pStyle w:val="Footer"/>
          <w:jc w:val="right"/>
        </w:pPr>
        <w:r>
          <w:fldChar w:fldCharType="begin"/>
        </w:r>
        <w:r w:rsidR="001C42DC">
          <w:instrText xml:space="preserve"> PAGE   \* MERGEFORMAT </w:instrText>
        </w:r>
        <w:r>
          <w:fldChar w:fldCharType="separate"/>
        </w:r>
        <w:r w:rsidR="00ED039E">
          <w:rPr>
            <w:noProof/>
          </w:rPr>
          <w:t>8</w:t>
        </w:r>
        <w:r>
          <w:rPr>
            <w:noProof/>
          </w:rPr>
          <w:fldChar w:fldCharType="end"/>
        </w:r>
      </w:p>
    </w:sdtContent>
  </w:sdt>
  <w:p w:rsidR="00925A7F" w:rsidRDefault="00925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48A" w:rsidRDefault="005D748A" w:rsidP="00A435E0">
      <w:pPr>
        <w:spacing w:before="0" w:after="0" w:line="240" w:lineRule="auto"/>
      </w:pPr>
      <w:r>
        <w:separator/>
      </w:r>
    </w:p>
  </w:footnote>
  <w:footnote w:type="continuationSeparator" w:id="1">
    <w:p w:rsidR="005D748A" w:rsidRDefault="005D748A" w:rsidP="00A435E0">
      <w:pPr>
        <w:spacing w:before="0" w:after="0" w:line="240" w:lineRule="auto"/>
      </w:pPr>
      <w:r>
        <w:continuationSeparator/>
      </w:r>
    </w:p>
  </w:footnote>
  <w:footnote w:id="2">
    <w:p w:rsidR="00925A7F" w:rsidRPr="007F6E21" w:rsidRDefault="00925A7F">
      <w:pPr>
        <w:pStyle w:val="FootnoteText"/>
        <w:rPr>
          <w:lang w:val="en-US"/>
        </w:rPr>
      </w:pPr>
      <w:r>
        <w:rPr>
          <w:rStyle w:val="FootnoteReference"/>
        </w:rPr>
        <w:footnoteRef/>
      </w:r>
      <w:r>
        <w:rPr>
          <w:lang w:val="en-US"/>
        </w:rPr>
        <w:t>Not only for the photo album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BC7"/>
    <w:multiLevelType w:val="hybridMultilevel"/>
    <w:tmpl w:val="DAFC9C5A"/>
    <w:lvl w:ilvl="0" w:tplc="042F0001">
      <w:start w:val="1"/>
      <w:numFmt w:val="bullet"/>
      <w:lvlText w:val=""/>
      <w:lvlJc w:val="left"/>
      <w:pPr>
        <w:ind w:left="1857" w:hanging="360"/>
      </w:pPr>
      <w:rPr>
        <w:rFonts w:ascii="Symbol" w:hAnsi="Symbol" w:hint="default"/>
      </w:rPr>
    </w:lvl>
    <w:lvl w:ilvl="1" w:tplc="042F0003">
      <w:start w:val="1"/>
      <w:numFmt w:val="bullet"/>
      <w:lvlText w:val="o"/>
      <w:lvlJc w:val="left"/>
      <w:pPr>
        <w:ind w:left="2577" w:hanging="360"/>
      </w:pPr>
      <w:rPr>
        <w:rFonts w:ascii="Courier New" w:hAnsi="Courier New" w:cs="Courier New" w:hint="default"/>
      </w:rPr>
    </w:lvl>
    <w:lvl w:ilvl="2" w:tplc="042F0005">
      <w:start w:val="1"/>
      <w:numFmt w:val="bullet"/>
      <w:lvlText w:val=""/>
      <w:lvlJc w:val="left"/>
      <w:pPr>
        <w:ind w:left="1440" w:hanging="360"/>
      </w:pPr>
      <w:rPr>
        <w:rFonts w:ascii="Wingdings" w:hAnsi="Wingdings" w:hint="default"/>
      </w:rPr>
    </w:lvl>
    <w:lvl w:ilvl="3" w:tplc="042F0001">
      <w:start w:val="1"/>
      <w:numFmt w:val="bullet"/>
      <w:lvlText w:val=""/>
      <w:lvlJc w:val="left"/>
      <w:pPr>
        <w:ind w:left="4017" w:hanging="360"/>
      </w:pPr>
      <w:rPr>
        <w:rFonts w:ascii="Symbol" w:hAnsi="Symbol" w:hint="default"/>
      </w:rPr>
    </w:lvl>
    <w:lvl w:ilvl="4" w:tplc="042F0003" w:tentative="1">
      <w:start w:val="1"/>
      <w:numFmt w:val="bullet"/>
      <w:lvlText w:val="o"/>
      <w:lvlJc w:val="left"/>
      <w:pPr>
        <w:ind w:left="4737" w:hanging="360"/>
      </w:pPr>
      <w:rPr>
        <w:rFonts w:ascii="Courier New" w:hAnsi="Courier New" w:cs="Courier New" w:hint="default"/>
      </w:rPr>
    </w:lvl>
    <w:lvl w:ilvl="5" w:tplc="042F0005" w:tentative="1">
      <w:start w:val="1"/>
      <w:numFmt w:val="bullet"/>
      <w:lvlText w:val=""/>
      <w:lvlJc w:val="left"/>
      <w:pPr>
        <w:ind w:left="5457" w:hanging="360"/>
      </w:pPr>
      <w:rPr>
        <w:rFonts w:ascii="Wingdings" w:hAnsi="Wingdings" w:hint="default"/>
      </w:rPr>
    </w:lvl>
    <w:lvl w:ilvl="6" w:tplc="042F0001" w:tentative="1">
      <w:start w:val="1"/>
      <w:numFmt w:val="bullet"/>
      <w:lvlText w:val=""/>
      <w:lvlJc w:val="left"/>
      <w:pPr>
        <w:ind w:left="6177" w:hanging="360"/>
      </w:pPr>
      <w:rPr>
        <w:rFonts w:ascii="Symbol" w:hAnsi="Symbol" w:hint="default"/>
      </w:rPr>
    </w:lvl>
    <w:lvl w:ilvl="7" w:tplc="042F0003" w:tentative="1">
      <w:start w:val="1"/>
      <w:numFmt w:val="bullet"/>
      <w:lvlText w:val="o"/>
      <w:lvlJc w:val="left"/>
      <w:pPr>
        <w:ind w:left="6897" w:hanging="360"/>
      </w:pPr>
      <w:rPr>
        <w:rFonts w:ascii="Courier New" w:hAnsi="Courier New" w:cs="Courier New" w:hint="default"/>
      </w:rPr>
    </w:lvl>
    <w:lvl w:ilvl="8" w:tplc="042F0005" w:tentative="1">
      <w:start w:val="1"/>
      <w:numFmt w:val="bullet"/>
      <w:lvlText w:val=""/>
      <w:lvlJc w:val="left"/>
      <w:pPr>
        <w:ind w:left="7617" w:hanging="360"/>
      </w:pPr>
      <w:rPr>
        <w:rFonts w:ascii="Wingdings" w:hAnsi="Wingdings" w:hint="default"/>
      </w:rPr>
    </w:lvl>
  </w:abstractNum>
  <w:abstractNum w:abstractNumId="1">
    <w:nsid w:val="0BE870E2"/>
    <w:multiLevelType w:val="hybridMultilevel"/>
    <w:tmpl w:val="D82A672C"/>
    <w:lvl w:ilvl="0" w:tplc="08090001">
      <w:start w:val="1"/>
      <w:numFmt w:val="bullet"/>
      <w:lvlText w:val=""/>
      <w:lvlJc w:val="left"/>
      <w:pPr>
        <w:ind w:left="720" w:hanging="360"/>
      </w:pPr>
      <w:rPr>
        <w:rFonts w:ascii="Symbol" w:hAnsi="Symbol" w:hint="default"/>
      </w:rPr>
    </w:lvl>
    <w:lvl w:ilvl="1" w:tplc="A25C321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B446D"/>
    <w:multiLevelType w:val="hybridMultilevel"/>
    <w:tmpl w:val="7E32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EA6A84"/>
    <w:multiLevelType w:val="hybridMultilevel"/>
    <w:tmpl w:val="2C1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5A2A75"/>
    <w:multiLevelType w:val="multilevel"/>
    <w:tmpl w:val="867A8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945FE0"/>
    <w:multiLevelType w:val="hybridMultilevel"/>
    <w:tmpl w:val="091489FC"/>
    <w:lvl w:ilvl="0" w:tplc="F3C8FC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C40F35"/>
    <w:multiLevelType w:val="hybridMultilevel"/>
    <w:tmpl w:val="29C02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E70DEF"/>
    <w:multiLevelType w:val="hybridMultilevel"/>
    <w:tmpl w:val="9972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00330"/>
    <w:multiLevelType w:val="hybridMultilevel"/>
    <w:tmpl w:val="C82CE68C"/>
    <w:lvl w:ilvl="0" w:tplc="C6AC342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64071C0"/>
    <w:multiLevelType w:val="hybridMultilevel"/>
    <w:tmpl w:val="3CA2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640FDA"/>
    <w:multiLevelType w:val="hybridMultilevel"/>
    <w:tmpl w:val="B308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4D1A39"/>
    <w:multiLevelType w:val="hybridMultilevel"/>
    <w:tmpl w:val="7D4C405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867A9E"/>
    <w:multiLevelType w:val="hybridMultilevel"/>
    <w:tmpl w:val="C6A65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D37B38"/>
    <w:multiLevelType w:val="hybridMultilevel"/>
    <w:tmpl w:val="EAB4AB30"/>
    <w:lvl w:ilvl="0" w:tplc="341A485C">
      <w:start w:val="1"/>
      <w:numFmt w:val="bullet"/>
      <w:lvlText w:val=""/>
      <w:lvlJc w:val="left"/>
      <w:pPr>
        <w:ind w:left="709" w:hanging="360"/>
      </w:pPr>
      <w:rPr>
        <w:rFonts w:ascii="Wingdings" w:hAnsi="Wingdings" w:hint="default"/>
      </w:rPr>
    </w:lvl>
    <w:lvl w:ilvl="1" w:tplc="042F0003" w:tentative="1">
      <w:start w:val="1"/>
      <w:numFmt w:val="bullet"/>
      <w:lvlText w:val="o"/>
      <w:lvlJc w:val="left"/>
      <w:pPr>
        <w:ind w:left="1429" w:hanging="360"/>
      </w:pPr>
      <w:rPr>
        <w:rFonts w:ascii="Courier New" w:hAnsi="Courier New" w:hint="default"/>
      </w:rPr>
    </w:lvl>
    <w:lvl w:ilvl="2" w:tplc="042F0005" w:tentative="1">
      <w:start w:val="1"/>
      <w:numFmt w:val="bullet"/>
      <w:lvlText w:val=""/>
      <w:lvlJc w:val="left"/>
      <w:pPr>
        <w:ind w:left="2149" w:hanging="360"/>
      </w:pPr>
      <w:rPr>
        <w:rFonts w:ascii="Wingdings" w:hAnsi="Wingdings" w:hint="default"/>
      </w:rPr>
    </w:lvl>
    <w:lvl w:ilvl="3" w:tplc="042F0001" w:tentative="1">
      <w:start w:val="1"/>
      <w:numFmt w:val="bullet"/>
      <w:lvlText w:val=""/>
      <w:lvlJc w:val="left"/>
      <w:pPr>
        <w:ind w:left="2869" w:hanging="360"/>
      </w:pPr>
      <w:rPr>
        <w:rFonts w:ascii="Symbol" w:hAnsi="Symbol" w:hint="default"/>
      </w:rPr>
    </w:lvl>
    <w:lvl w:ilvl="4" w:tplc="042F0003" w:tentative="1">
      <w:start w:val="1"/>
      <w:numFmt w:val="bullet"/>
      <w:lvlText w:val="o"/>
      <w:lvlJc w:val="left"/>
      <w:pPr>
        <w:ind w:left="3589" w:hanging="360"/>
      </w:pPr>
      <w:rPr>
        <w:rFonts w:ascii="Courier New" w:hAnsi="Courier New" w:hint="default"/>
      </w:rPr>
    </w:lvl>
    <w:lvl w:ilvl="5" w:tplc="042F0005" w:tentative="1">
      <w:start w:val="1"/>
      <w:numFmt w:val="bullet"/>
      <w:lvlText w:val=""/>
      <w:lvlJc w:val="left"/>
      <w:pPr>
        <w:ind w:left="4309" w:hanging="360"/>
      </w:pPr>
      <w:rPr>
        <w:rFonts w:ascii="Wingdings" w:hAnsi="Wingdings" w:hint="default"/>
      </w:rPr>
    </w:lvl>
    <w:lvl w:ilvl="6" w:tplc="042F0001" w:tentative="1">
      <w:start w:val="1"/>
      <w:numFmt w:val="bullet"/>
      <w:lvlText w:val=""/>
      <w:lvlJc w:val="left"/>
      <w:pPr>
        <w:ind w:left="5029" w:hanging="360"/>
      </w:pPr>
      <w:rPr>
        <w:rFonts w:ascii="Symbol" w:hAnsi="Symbol" w:hint="default"/>
      </w:rPr>
    </w:lvl>
    <w:lvl w:ilvl="7" w:tplc="042F0003" w:tentative="1">
      <w:start w:val="1"/>
      <w:numFmt w:val="bullet"/>
      <w:lvlText w:val="o"/>
      <w:lvlJc w:val="left"/>
      <w:pPr>
        <w:ind w:left="5749" w:hanging="360"/>
      </w:pPr>
      <w:rPr>
        <w:rFonts w:ascii="Courier New" w:hAnsi="Courier New" w:hint="default"/>
      </w:rPr>
    </w:lvl>
    <w:lvl w:ilvl="8" w:tplc="042F0005" w:tentative="1">
      <w:start w:val="1"/>
      <w:numFmt w:val="bullet"/>
      <w:lvlText w:val=""/>
      <w:lvlJc w:val="left"/>
      <w:pPr>
        <w:ind w:left="6469" w:hanging="360"/>
      </w:pPr>
      <w:rPr>
        <w:rFonts w:ascii="Wingdings" w:hAnsi="Wingdings" w:hint="default"/>
      </w:rPr>
    </w:lvl>
  </w:abstractNum>
  <w:abstractNum w:abstractNumId="14">
    <w:nsid w:val="52002136"/>
    <w:multiLevelType w:val="hybridMultilevel"/>
    <w:tmpl w:val="C49AB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B842C8D"/>
    <w:multiLevelType w:val="hybridMultilevel"/>
    <w:tmpl w:val="B5BE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E772B8"/>
    <w:multiLevelType w:val="multilevel"/>
    <w:tmpl w:val="867A8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A7B4BF1"/>
    <w:multiLevelType w:val="multilevel"/>
    <w:tmpl w:val="3710AD7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D227612"/>
    <w:multiLevelType w:val="multilevel"/>
    <w:tmpl w:val="FC7CE3FC"/>
    <w:lvl w:ilvl="0">
      <w:start w:val="1"/>
      <w:numFmt w:val="decimal"/>
      <w:pStyle w:val="Heading2"/>
      <w:lvlText w:val="%1."/>
      <w:lvlJc w:val="left"/>
      <w:pPr>
        <w:ind w:left="720" w:hanging="360"/>
      </w:pPr>
      <w:rPr>
        <w:b/>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1D25364"/>
    <w:multiLevelType w:val="hybridMultilevel"/>
    <w:tmpl w:val="D3A630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153B24"/>
    <w:multiLevelType w:val="hybridMultilevel"/>
    <w:tmpl w:val="55CCF5A8"/>
    <w:lvl w:ilvl="0" w:tplc="12B2A668">
      <w:start w:val="7"/>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7"/>
  </w:num>
  <w:num w:numId="2">
    <w:abstractNumId w:val="20"/>
  </w:num>
  <w:num w:numId="3">
    <w:abstractNumId w:val="12"/>
  </w:num>
  <w:num w:numId="4">
    <w:abstractNumId w:val="4"/>
  </w:num>
  <w:num w:numId="5">
    <w:abstractNumId w:val="15"/>
  </w:num>
  <w:num w:numId="6">
    <w:abstractNumId w:val="1"/>
  </w:num>
  <w:num w:numId="7">
    <w:abstractNumId w:val="5"/>
  </w:num>
  <w:num w:numId="8">
    <w:abstractNumId w:val="6"/>
  </w:num>
  <w:num w:numId="9">
    <w:abstractNumId w:val="11"/>
  </w:num>
  <w:num w:numId="10">
    <w:abstractNumId w:val="9"/>
  </w:num>
  <w:num w:numId="11">
    <w:abstractNumId w:val="19"/>
  </w:num>
  <w:num w:numId="12">
    <w:abstractNumId w:val="3"/>
  </w:num>
  <w:num w:numId="13">
    <w:abstractNumId w:val="2"/>
  </w:num>
  <w:num w:numId="14">
    <w:abstractNumId w:val="7"/>
  </w:num>
  <w:num w:numId="15">
    <w:abstractNumId w:val="8"/>
  </w:num>
  <w:num w:numId="16">
    <w:abstractNumId w:val="16"/>
  </w:num>
  <w:num w:numId="17">
    <w:abstractNumId w:val="18"/>
  </w:num>
  <w:num w:numId="18">
    <w:abstractNumId w:val="18"/>
  </w:num>
  <w:num w:numId="19">
    <w:abstractNumId w:val="18"/>
  </w:num>
  <w:num w:numId="20">
    <w:abstractNumId w:val="18"/>
  </w:num>
  <w:num w:numId="21">
    <w:abstractNumId w:val="0"/>
  </w:num>
  <w:num w:numId="22">
    <w:abstractNumId w:val="14"/>
  </w:num>
  <w:num w:numId="23">
    <w:abstractNumId w:val="1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IP500">
    <w15:presenceInfo w15:providerId="None" w15:userId="Lenovo IP5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A7912"/>
    <w:rsid w:val="00001B47"/>
    <w:rsid w:val="00043B2A"/>
    <w:rsid w:val="00044C40"/>
    <w:rsid w:val="00055A8F"/>
    <w:rsid w:val="00060099"/>
    <w:rsid w:val="000A6262"/>
    <w:rsid w:val="000B5BFE"/>
    <w:rsid w:val="000C015F"/>
    <w:rsid w:val="000D1099"/>
    <w:rsid w:val="000E0012"/>
    <w:rsid w:val="00130046"/>
    <w:rsid w:val="00145FD1"/>
    <w:rsid w:val="00185A68"/>
    <w:rsid w:val="001C42DC"/>
    <w:rsid w:val="001D1A3F"/>
    <w:rsid w:val="00210325"/>
    <w:rsid w:val="0021325F"/>
    <w:rsid w:val="00223D0A"/>
    <w:rsid w:val="00227FE0"/>
    <w:rsid w:val="00235BD4"/>
    <w:rsid w:val="0024419D"/>
    <w:rsid w:val="002539B0"/>
    <w:rsid w:val="00294D9E"/>
    <w:rsid w:val="002B3920"/>
    <w:rsid w:val="002C606B"/>
    <w:rsid w:val="002D4E5A"/>
    <w:rsid w:val="002F0014"/>
    <w:rsid w:val="003168F6"/>
    <w:rsid w:val="00331052"/>
    <w:rsid w:val="00375D7A"/>
    <w:rsid w:val="00392123"/>
    <w:rsid w:val="003B34E7"/>
    <w:rsid w:val="003D26A7"/>
    <w:rsid w:val="00406211"/>
    <w:rsid w:val="00447447"/>
    <w:rsid w:val="004479EB"/>
    <w:rsid w:val="00464A63"/>
    <w:rsid w:val="00482F60"/>
    <w:rsid w:val="004A1FED"/>
    <w:rsid w:val="004A443D"/>
    <w:rsid w:val="004A7912"/>
    <w:rsid w:val="004E3615"/>
    <w:rsid w:val="00511C84"/>
    <w:rsid w:val="00512BCF"/>
    <w:rsid w:val="00530959"/>
    <w:rsid w:val="0054429C"/>
    <w:rsid w:val="00553EA7"/>
    <w:rsid w:val="00590973"/>
    <w:rsid w:val="005B39E1"/>
    <w:rsid w:val="005C06D6"/>
    <w:rsid w:val="005D3D10"/>
    <w:rsid w:val="005D748A"/>
    <w:rsid w:val="0062473B"/>
    <w:rsid w:val="00653497"/>
    <w:rsid w:val="00690F46"/>
    <w:rsid w:val="00691318"/>
    <w:rsid w:val="006B0F26"/>
    <w:rsid w:val="006C79A2"/>
    <w:rsid w:val="006F15FC"/>
    <w:rsid w:val="006F23B2"/>
    <w:rsid w:val="006F39B5"/>
    <w:rsid w:val="006F7194"/>
    <w:rsid w:val="00702401"/>
    <w:rsid w:val="00706453"/>
    <w:rsid w:val="00721D4E"/>
    <w:rsid w:val="00732F10"/>
    <w:rsid w:val="00740379"/>
    <w:rsid w:val="00741F70"/>
    <w:rsid w:val="00766039"/>
    <w:rsid w:val="00767924"/>
    <w:rsid w:val="007B4563"/>
    <w:rsid w:val="007D2FCF"/>
    <w:rsid w:val="007F6E21"/>
    <w:rsid w:val="0083388E"/>
    <w:rsid w:val="00834A25"/>
    <w:rsid w:val="00834D14"/>
    <w:rsid w:val="00881CBA"/>
    <w:rsid w:val="008A585D"/>
    <w:rsid w:val="008A6D80"/>
    <w:rsid w:val="008A7F52"/>
    <w:rsid w:val="008E0532"/>
    <w:rsid w:val="00914B83"/>
    <w:rsid w:val="00920BF8"/>
    <w:rsid w:val="00923042"/>
    <w:rsid w:val="00925A7F"/>
    <w:rsid w:val="00926E0F"/>
    <w:rsid w:val="00982F71"/>
    <w:rsid w:val="009833DE"/>
    <w:rsid w:val="009E0EFB"/>
    <w:rsid w:val="009E165C"/>
    <w:rsid w:val="009F0A7F"/>
    <w:rsid w:val="00A435E0"/>
    <w:rsid w:val="00A550DF"/>
    <w:rsid w:val="00A60C06"/>
    <w:rsid w:val="00A61F16"/>
    <w:rsid w:val="00AD2D95"/>
    <w:rsid w:val="00AE16F2"/>
    <w:rsid w:val="00AE2550"/>
    <w:rsid w:val="00AE5C0B"/>
    <w:rsid w:val="00B4520A"/>
    <w:rsid w:val="00B60262"/>
    <w:rsid w:val="00B60F43"/>
    <w:rsid w:val="00B86EF9"/>
    <w:rsid w:val="00B95822"/>
    <w:rsid w:val="00BB45B1"/>
    <w:rsid w:val="00BC1CA5"/>
    <w:rsid w:val="00BF3190"/>
    <w:rsid w:val="00C748F2"/>
    <w:rsid w:val="00CA2735"/>
    <w:rsid w:val="00CE656B"/>
    <w:rsid w:val="00D55499"/>
    <w:rsid w:val="00D71CBB"/>
    <w:rsid w:val="00D869CB"/>
    <w:rsid w:val="00D86D97"/>
    <w:rsid w:val="00DE7C6E"/>
    <w:rsid w:val="00E130F0"/>
    <w:rsid w:val="00E45DBE"/>
    <w:rsid w:val="00ED039E"/>
    <w:rsid w:val="00ED7A0D"/>
    <w:rsid w:val="00EE4912"/>
    <w:rsid w:val="00EF52DA"/>
    <w:rsid w:val="00EF7A29"/>
    <w:rsid w:val="00F05679"/>
    <w:rsid w:val="00F10C2F"/>
    <w:rsid w:val="00F20D86"/>
    <w:rsid w:val="00F528EB"/>
    <w:rsid w:val="00F54FC0"/>
    <w:rsid w:val="00F82E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EF9"/>
    <w:pPr>
      <w:spacing w:before="120" w:after="120" w:line="276" w:lineRule="auto"/>
      <w:jc w:val="both"/>
    </w:pPr>
    <w:rPr>
      <w:rFonts w:ascii="Times New Roman" w:eastAsia="Times New Roman" w:hAnsi="Times New Roman" w:cs="Times New Roman"/>
      <w:sz w:val="24"/>
      <w:lang w:val="en-US"/>
    </w:rPr>
  </w:style>
  <w:style w:type="paragraph" w:styleId="Heading2">
    <w:name w:val="heading 2"/>
    <w:basedOn w:val="Normal"/>
    <w:next w:val="Normal"/>
    <w:link w:val="Heading2Char"/>
    <w:autoRedefine/>
    <w:qFormat/>
    <w:rsid w:val="001D1A3F"/>
    <w:pPr>
      <w:numPr>
        <w:numId w:val="17"/>
      </w:numPr>
      <w:spacing w:before="360" w:after="240" w:line="240" w:lineRule="auto"/>
      <w:jc w:val="left"/>
      <w:outlineLvl w:val="1"/>
    </w:pPr>
    <w:rPr>
      <w:b/>
      <w:szCs w:val="24"/>
      <w:lang w:val="en-GB" w:eastAsia="en-GB"/>
    </w:rPr>
  </w:style>
  <w:style w:type="paragraph" w:styleId="Heading4">
    <w:name w:val="heading 4"/>
    <w:basedOn w:val="Normal"/>
    <w:next w:val="Normal"/>
    <w:link w:val="Heading4Char"/>
    <w:qFormat/>
    <w:rsid w:val="00B86EF9"/>
    <w:pPr>
      <w:keepNext/>
      <w:numPr>
        <w:ilvl w:val="3"/>
        <w:numId w:val="1"/>
      </w:numPr>
      <w:spacing w:before="0" w:after="240" w:line="240" w:lineRule="auto"/>
      <w:outlineLvl w:val="3"/>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D1A3F"/>
    <w:rPr>
      <w:rFonts w:ascii="Times New Roman" w:eastAsia="Times New Roman" w:hAnsi="Times New Roman" w:cs="Times New Roman"/>
      <w:b/>
      <w:sz w:val="24"/>
      <w:szCs w:val="24"/>
      <w:lang w:eastAsia="en-GB"/>
    </w:rPr>
  </w:style>
  <w:style w:type="character" w:customStyle="1" w:styleId="Heading4Char">
    <w:name w:val="Heading 4 Char"/>
    <w:basedOn w:val="DefaultParagraphFont"/>
    <w:link w:val="Heading4"/>
    <w:rsid w:val="00B86EF9"/>
    <w:rPr>
      <w:rFonts w:ascii="Arial" w:eastAsia="Times New Roman" w:hAnsi="Arial" w:cs="Times New Roman"/>
      <w:sz w:val="20"/>
      <w:szCs w:val="20"/>
      <w:lang w:eastAsia="en-GB"/>
    </w:rPr>
  </w:style>
  <w:style w:type="paragraph" w:styleId="ListParagraph">
    <w:name w:val="List Paragraph"/>
    <w:basedOn w:val="Normal"/>
    <w:uiPriority w:val="34"/>
    <w:qFormat/>
    <w:rsid w:val="0054429C"/>
    <w:pPr>
      <w:ind w:left="720"/>
      <w:contextualSpacing/>
    </w:pPr>
  </w:style>
  <w:style w:type="paragraph" w:customStyle="1" w:styleId="Default">
    <w:name w:val="Default"/>
    <w:rsid w:val="008A585D"/>
    <w:pPr>
      <w:autoSpaceDE w:val="0"/>
      <w:autoSpaceDN w:val="0"/>
      <w:adjustRightInd w:val="0"/>
      <w:spacing w:after="0" w:line="240" w:lineRule="auto"/>
    </w:pPr>
    <w:rPr>
      <w:rFonts w:ascii="Arial" w:hAnsi="Arial" w:cs="Arial"/>
      <w:color w:val="000000"/>
      <w:sz w:val="24"/>
      <w:szCs w:val="24"/>
    </w:rPr>
  </w:style>
  <w:style w:type="paragraph" w:customStyle="1" w:styleId="Text2">
    <w:name w:val="Text 2"/>
    <w:basedOn w:val="Normal"/>
    <w:rsid w:val="0062473B"/>
    <w:pPr>
      <w:tabs>
        <w:tab w:val="left" w:pos="2161"/>
      </w:tabs>
      <w:spacing w:before="0" w:after="240" w:line="240" w:lineRule="auto"/>
      <w:ind w:left="1202"/>
    </w:pPr>
    <w:rPr>
      <w:rFonts w:ascii="Arial" w:hAnsi="Arial"/>
      <w:sz w:val="20"/>
      <w:szCs w:val="20"/>
      <w:lang w:val="en-GB" w:eastAsia="en-GB"/>
    </w:rPr>
  </w:style>
  <w:style w:type="character" w:styleId="CommentReference">
    <w:name w:val="annotation reference"/>
    <w:basedOn w:val="DefaultParagraphFont"/>
    <w:uiPriority w:val="99"/>
    <w:semiHidden/>
    <w:unhideWhenUsed/>
    <w:rsid w:val="00741F70"/>
    <w:rPr>
      <w:sz w:val="16"/>
      <w:szCs w:val="16"/>
    </w:rPr>
  </w:style>
  <w:style w:type="paragraph" w:styleId="CommentText">
    <w:name w:val="annotation text"/>
    <w:basedOn w:val="Normal"/>
    <w:link w:val="CommentTextChar"/>
    <w:uiPriority w:val="99"/>
    <w:semiHidden/>
    <w:unhideWhenUsed/>
    <w:rsid w:val="00741F70"/>
    <w:pPr>
      <w:spacing w:line="240" w:lineRule="auto"/>
    </w:pPr>
    <w:rPr>
      <w:sz w:val="20"/>
      <w:szCs w:val="20"/>
    </w:rPr>
  </w:style>
  <w:style w:type="character" w:customStyle="1" w:styleId="CommentTextChar">
    <w:name w:val="Comment Text Char"/>
    <w:basedOn w:val="DefaultParagraphFont"/>
    <w:link w:val="CommentText"/>
    <w:uiPriority w:val="99"/>
    <w:semiHidden/>
    <w:rsid w:val="00741F7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F70"/>
    <w:rPr>
      <w:b/>
      <w:bCs/>
    </w:rPr>
  </w:style>
  <w:style w:type="character" w:customStyle="1" w:styleId="CommentSubjectChar">
    <w:name w:val="Comment Subject Char"/>
    <w:basedOn w:val="CommentTextChar"/>
    <w:link w:val="CommentSubject"/>
    <w:uiPriority w:val="99"/>
    <w:semiHidden/>
    <w:rsid w:val="00741F7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41F7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F70"/>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A435E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435E0"/>
    <w:rPr>
      <w:rFonts w:ascii="Times New Roman" w:eastAsia="Times New Roman" w:hAnsi="Times New Roman" w:cs="Times New Roman"/>
      <w:sz w:val="24"/>
      <w:lang w:val="en-US"/>
    </w:rPr>
  </w:style>
  <w:style w:type="paragraph" w:styleId="Footer">
    <w:name w:val="footer"/>
    <w:basedOn w:val="Normal"/>
    <w:link w:val="FooterChar"/>
    <w:uiPriority w:val="99"/>
    <w:unhideWhenUsed/>
    <w:rsid w:val="00A435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435E0"/>
    <w:rPr>
      <w:rFonts w:ascii="Times New Roman" w:eastAsia="Times New Roman" w:hAnsi="Times New Roman" w:cs="Times New Roman"/>
      <w:sz w:val="24"/>
      <w:lang w:val="en-US"/>
    </w:rPr>
  </w:style>
  <w:style w:type="character" w:styleId="Hyperlink">
    <w:name w:val="Hyperlink"/>
    <w:basedOn w:val="DefaultParagraphFont"/>
    <w:uiPriority w:val="99"/>
    <w:semiHidden/>
    <w:unhideWhenUsed/>
    <w:rsid w:val="00590973"/>
    <w:rPr>
      <w:color w:val="0000FF"/>
      <w:u w:val="single"/>
    </w:rPr>
  </w:style>
  <w:style w:type="paragraph" w:styleId="FootnoteText">
    <w:name w:val="footnote text"/>
    <w:aliases w:val="Footnote,Fußnote,Text pozn. pod čarou_martin_ang,FaU_poznamka_pod_carou_a,Fußnotentext Char,FußnotentextE,fn,WB-Fußnotentext,WB-Fußnotentext Char Char,single space,footnote text Char Char,footnote text Char,footnote text,FOOTNOTES,Geneva 9"/>
    <w:basedOn w:val="Normal"/>
    <w:link w:val="FootnoteTextChar"/>
    <w:semiHidden/>
    <w:rsid w:val="00ED7A0D"/>
    <w:pPr>
      <w:spacing w:before="0" w:after="240" w:line="240" w:lineRule="auto"/>
      <w:ind w:left="357" w:hanging="357"/>
    </w:pPr>
    <w:rPr>
      <w:rFonts w:ascii="Arial" w:hAnsi="Arial"/>
      <w:sz w:val="20"/>
      <w:szCs w:val="20"/>
      <w:lang w:val="en-GB" w:eastAsia="en-GB"/>
    </w:rPr>
  </w:style>
  <w:style w:type="character" w:customStyle="1" w:styleId="FootnoteTextChar">
    <w:name w:val="Footnote Text Char"/>
    <w:aliases w:val="Footnote Char,Fußnote Char,Text pozn. pod čarou_martin_ang Char,FaU_poznamka_pod_carou_a Char,Fußnotentext Char Char,FußnotentextE Char,fn Char,WB-Fußnotentext Char,WB-Fußnotentext Char Char Char,single space Char,footnote text Char1"/>
    <w:basedOn w:val="DefaultParagraphFont"/>
    <w:link w:val="FootnoteText"/>
    <w:semiHidden/>
    <w:rsid w:val="00ED7A0D"/>
    <w:rPr>
      <w:rFonts w:ascii="Arial" w:eastAsia="Times New Roman" w:hAnsi="Arial" w:cs="Times New Roman"/>
      <w:sz w:val="20"/>
      <w:szCs w:val="20"/>
      <w:lang w:eastAsia="en-GB"/>
    </w:rPr>
  </w:style>
  <w:style w:type="character" w:styleId="FootnoteReference">
    <w:name w:val="footnote reference"/>
    <w:aliases w:val="16 Point,Superscript 6 Point,Footnote Reference Number,ftref,Times 10 Point, Exposant 3 Point,Footnote symbol,Footnote reference number,Exposant 3 Point,EN Footnote Reference,note TESI"/>
    <w:semiHidden/>
    <w:rsid w:val="00ED7A0D"/>
    <w:rPr>
      <w:rFonts w:ascii="TimesNewRomanPS" w:hAnsi="TimesNewRomanPS"/>
      <w:position w:val="6"/>
      <w:sz w:val="16"/>
    </w:rPr>
  </w:style>
  <w:style w:type="paragraph" w:styleId="BodyText">
    <w:name w:val="Body Text"/>
    <w:basedOn w:val="Normal"/>
    <w:link w:val="BodyTextChar"/>
    <w:rsid w:val="00D86D97"/>
    <w:pPr>
      <w:spacing w:before="0" w:line="240" w:lineRule="auto"/>
    </w:pPr>
    <w:rPr>
      <w:szCs w:val="20"/>
      <w:lang w:val="en-GB" w:eastAsia="en-GB"/>
    </w:rPr>
  </w:style>
  <w:style w:type="character" w:customStyle="1" w:styleId="BodyTextChar">
    <w:name w:val="Body Text Char"/>
    <w:basedOn w:val="DefaultParagraphFont"/>
    <w:link w:val="BodyText"/>
    <w:rsid w:val="00D86D97"/>
    <w:rPr>
      <w:rFonts w:ascii="Times New Roman" w:eastAsia="Times New Roman" w:hAnsi="Times New Roman" w:cs="Times New Roman"/>
      <w:sz w:val="24"/>
      <w:szCs w:val="20"/>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p.mk/mk/"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rcp.mk/mk/" TargetMode="Externa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rcp.mk/m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rcp.mk/m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lrcp.mk/m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236A-00D8-4D4C-AA27-F26E1142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cp:lastModifiedBy>
  <cp:revision>10</cp:revision>
  <dcterms:created xsi:type="dcterms:W3CDTF">2020-09-09T14:21:00Z</dcterms:created>
  <dcterms:modified xsi:type="dcterms:W3CDTF">2020-09-19T15:23:00Z</dcterms:modified>
</cp:coreProperties>
</file>