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1919"/>
        <w:gridCol w:w="4790"/>
      </w:tblGrid>
      <w:tr w:rsidR="00A33809" w:rsidRPr="00FA025F" w14:paraId="55C6F2C8" w14:textId="77777777" w:rsidTr="00A33809">
        <w:tc>
          <w:tcPr>
            <w:tcW w:w="9350" w:type="dxa"/>
            <w:gridSpan w:val="3"/>
            <w:shd w:val="clear" w:color="auto" w:fill="FFFFFF" w:themeFill="background1"/>
          </w:tcPr>
          <w:p w14:paraId="54761A03" w14:textId="543E93D5" w:rsidR="00FA025F" w:rsidRDefault="00FA025F" w:rsidP="00FA025F">
            <w:pPr>
              <w:shd w:val="clear" w:color="auto" w:fill="FDE9D9" w:themeFill="accent6" w:themeFillTint="33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14:paraId="69DC3AA5" w14:textId="10C3B1C3" w:rsidR="00A33809" w:rsidRPr="00F7076C" w:rsidRDefault="00FA025F" w:rsidP="00FA025F">
            <w:pPr>
              <w:shd w:val="clear" w:color="auto" w:fill="FDE9D9" w:themeFill="accent6" w:themeFillTint="33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C</w:t>
            </w:r>
            <w:r w:rsidR="007F569E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omments and S</w:t>
            </w:r>
            <w:r w:rsidR="00AD519C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uggestion Form</w:t>
            </w:r>
            <w:r w:rsidR="008256D2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for the project</w:t>
            </w:r>
          </w:p>
          <w:p w14:paraId="40C2B4D7" w14:textId="2AADC550" w:rsidR="00A33809" w:rsidRPr="00FA025F" w:rsidRDefault="00F7076C" w:rsidP="00FA025F">
            <w:pPr>
              <w:shd w:val="clear" w:color="auto" w:fill="FDE9D9" w:themeFill="accent6" w:themeFillTint="33"/>
              <w:spacing w:after="12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GB"/>
              </w:rPr>
              <w:t>“</w:t>
            </w:r>
            <w:r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Dojran – Tourist pearl of Southeast Macedonia</w:t>
            </w:r>
            <w:r w:rsidR="00A33809" w:rsidRPr="00F7076C">
              <w:rPr>
                <w:rFonts w:asciiTheme="minorHAnsi" w:hAnsiTheme="minorHAnsi" w:cstheme="minorHAnsi"/>
                <w:b/>
                <w:szCs w:val="24"/>
              </w:rPr>
              <w:t>“</w:t>
            </w:r>
          </w:p>
          <w:p w14:paraId="08A08156" w14:textId="7F57961E" w:rsidR="0097788B" w:rsidRPr="00FA025F" w:rsidRDefault="008D03A0" w:rsidP="00F7076C">
            <w:pPr>
              <w:shd w:val="clear" w:color="auto" w:fill="FFFFFF" w:themeFill="background1"/>
              <w:spacing w:after="120" w:line="240" w:lineRule="auto"/>
              <w:ind w:firstLine="589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F7076C">
              <w:rPr>
                <w:rFonts w:asciiTheme="minorHAnsi" w:hAnsiTheme="minorHAnsi" w:cstheme="minorHAnsi"/>
                <w:szCs w:val="24"/>
                <w:lang w:val="en-US"/>
              </w:rPr>
              <w:t xml:space="preserve">Municipality of </w:t>
            </w:r>
            <w:r w:rsidR="00F7076C">
              <w:rPr>
                <w:rFonts w:asciiTheme="minorHAnsi" w:hAnsiTheme="minorHAnsi" w:cstheme="minorHAnsi"/>
                <w:szCs w:val="24"/>
                <w:lang w:val="en-US"/>
              </w:rPr>
              <w:t>Dojran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within the </w:t>
            </w: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“Local and Regional Competitiveness </w:t>
            </w:r>
            <w:r w:rsidR="0097788B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Project</w:t>
            </w:r>
            <w:r w:rsidR="00B82D59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” </w:t>
            </w:r>
            <w:r w:rsidR="00FF6DF2" w:rsidRPr="00FA025F">
              <w:rPr>
                <w:rFonts w:asciiTheme="minorHAnsi" w:hAnsiTheme="minorHAnsi" w:cstheme="minorHAnsi"/>
                <w:szCs w:val="24"/>
                <w:lang w:val="en-US"/>
              </w:rPr>
              <w:t>supported by the EU, administered by the World Bank and implemented by the Cabinet for Deputy Prime Minister in charge of Economic Affairs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, project component </w:t>
            </w:r>
            <w:r w:rsidR="0097788B" w:rsidRPr="00FA025F">
              <w:rPr>
                <w:rFonts w:asciiTheme="minorHAnsi" w:hAnsiTheme="minorHAnsi" w:cstheme="minorHAnsi"/>
                <w:szCs w:val="24"/>
                <w:lang w:val="en-US"/>
              </w:rPr>
              <w:t>„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Investment in tourism-related infrastructure and linkages at destinations</w:t>
            </w:r>
            <w:r w:rsidR="00245F4C" w:rsidRPr="00FA025F">
              <w:rPr>
                <w:rFonts w:asciiTheme="minorHAnsi" w:hAnsiTheme="minorHAnsi" w:cstheme="minorHAnsi"/>
                <w:szCs w:val="24"/>
                <w:lang w:val="en-US"/>
              </w:rPr>
              <w:t>”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,</w:t>
            </w:r>
            <w:r w:rsidR="0097788B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="00245F4C" w:rsidRPr="00FA025F">
              <w:rPr>
                <w:rFonts w:asciiTheme="minorHAnsi" w:hAnsiTheme="minorHAnsi" w:cstheme="minorHAnsi"/>
                <w:szCs w:val="24"/>
                <w:lang w:val="en-US"/>
              </w:rPr>
              <w:t>prepared and</w:t>
            </w:r>
            <w:r w:rsidR="0097788B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submitted a project proposal called </w:t>
            </w:r>
            <w:r w:rsidR="00D94B8F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„</w:t>
            </w:r>
            <w:r w:rsidR="00F7076C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Dojran – Toursit pearl of Southeast Macedonia</w:t>
            </w:r>
            <w:r w:rsidR="00245F4C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”</w:t>
            </w:r>
            <w:r w:rsidR="0097788B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r w:rsidR="0097788B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for </w:t>
            </w:r>
            <w:r w:rsidR="00245F4C" w:rsidRPr="00FA025F">
              <w:rPr>
                <w:rFonts w:asciiTheme="minorHAnsi" w:hAnsiTheme="minorHAnsi" w:cstheme="minorHAnsi"/>
                <w:szCs w:val="24"/>
                <w:lang w:val="en-US"/>
              </w:rPr>
              <w:t>obtaining grant</w:t>
            </w:r>
            <w:r w:rsidR="0097788B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for financing the project.</w:t>
            </w:r>
            <w:r w:rsidR="008E5FF1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="0097788B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The main goal</w:t>
            </w:r>
            <w:r w:rsidR="0097788B" w:rsidRPr="00F7076C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="008256D2">
              <w:rPr>
                <w:rFonts w:asciiTheme="minorHAnsi" w:hAnsiTheme="minorHAnsi" w:cstheme="minorHAnsi"/>
                <w:szCs w:val="24"/>
                <w:lang w:val="en-US"/>
              </w:rPr>
              <w:t>of the project is to enhance the tourism development in the Municipality of Dojran through the following activities</w:t>
            </w:r>
            <w:r w:rsidR="0040278F">
              <w:rPr>
                <w:rFonts w:asciiTheme="minorHAnsi" w:hAnsiTheme="minorHAnsi" w:cstheme="minorHAnsi"/>
                <w:szCs w:val="24"/>
                <w:lang w:val="en-US"/>
              </w:rPr>
              <w:t xml:space="preserve"> that are part of the project</w:t>
            </w:r>
            <w:r w:rsidR="008256D2">
              <w:rPr>
                <w:rFonts w:asciiTheme="minorHAnsi" w:hAnsiTheme="minorHAnsi" w:cstheme="minorHAnsi"/>
                <w:szCs w:val="24"/>
                <w:lang w:val="en-US"/>
              </w:rPr>
              <w:t xml:space="preserve">: Renovation of Green recreational zone – City Park Dojran, renovation of </w:t>
            </w:r>
            <w:r w:rsidR="0040278F">
              <w:rPr>
                <w:rFonts w:asciiTheme="minorHAnsi" w:hAnsiTheme="minorHAnsi" w:cstheme="minorHAnsi"/>
                <w:szCs w:val="24"/>
                <w:lang w:val="en-US"/>
              </w:rPr>
              <w:t>O</w:t>
            </w:r>
            <w:r w:rsidR="008256D2">
              <w:rPr>
                <w:rFonts w:asciiTheme="minorHAnsi" w:hAnsiTheme="minorHAnsi" w:cstheme="minorHAnsi"/>
                <w:szCs w:val="24"/>
                <w:lang w:val="en-US"/>
              </w:rPr>
              <w:t>pen summer scene, reconstruction of access road to Open summer scene and arrangement of space around the Open summer scene.</w:t>
            </w:r>
            <w:bookmarkStart w:id="0" w:name="_GoBack"/>
            <w:bookmarkEnd w:id="0"/>
          </w:p>
          <w:p w14:paraId="61B718BA" w14:textId="333F24AA" w:rsidR="00FA025F" w:rsidRPr="00F7076C" w:rsidRDefault="00C65661" w:rsidP="00686896">
            <w:pPr>
              <w:shd w:val="clear" w:color="auto" w:fill="EAF1DD" w:themeFill="accent3" w:themeFillTint="33"/>
              <w:spacing w:after="120" w:line="240" w:lineRule="auto"/>
              <w:ind w:firstLine="589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As a part of the project proposal, </w:t>
            </w:r>
            <w:r w:rsidR="00F7076C" w:rsidRPr="00F7076C">
              <w:rPr>
                <w:rFonts w:asciiTheme="minorHAnsi" w:hAnsiTheme="minorHAnsi" w:cstheme="minorHAnsi"/>
                <w:szCs w:val="24"/>
                <w:lang w:val="en-US"/>
              </w:rPr>
              <w:t xml:space="preserve">Municipality of </w:t>
            </w:r>
            <w:r w:rsidR="00F7076C">
              <w:rPr>
                <w:rFonts w:asciiTheme="minorHAnsi" w:hAnsiTheme="minorHAnsi" w:cstheme="minorHAnsi"/>
                <w:szCs w:val="24"/>
                <w:lang w:val="en-US"/>
              </w:rPr>
              <w:t>Dojran</w:t>
            </w:r>
            <w:r w:rsidR="00F7076C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prepare</w:t>
            </w:r>
            <w:r w:rsidR="00D94B8F" w:rsidRPr="00FA025F">
              <w:rPr>
                <w:rFonts w:asciiTheme="minorHAnsi" w:hAnsiTheme="minorHAnsi" w:cstheme="minorHAnsi"/>
                <w:szCs w:val="24"/>
                <w:lang w:val="en-US"/>
              </w:rPr>
              <w:t>d an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Environmental and Social Management Plan for the project </w:t>
            </w:r>
            <w:r w:rsidR="00F7076C" w:rsidRPr="00F7076C">
              <w:rPr>
                <w:rFonts w:asciiTheme="minorHAnsi" w:hAnsiTheme="minorHAnsi" w:cstheme="minorHAnsi"/>
                <w:b/>
                <w:szCs w:val="24"/>
                <w:lang w:val="en-GB"/>
              </w:rPr>
              <w:t>“</w:t>
            </w:r>
            <w:r w:rsidR="00F7076C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Dojran – Toursit pearl of Southeast Macedonia</w:t>
            </w:r>
            <w:r w:rsidR="00245F4C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”</w:t>
            </w:r>
            <w:r w:rsidR="00245F4C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in order to identify and estimate the potential impacts on the environmental impacts of the project activities. The plan also contains measures for prevention, </w:t>
            </w:r>
            <w:r w:rsidR="00521CAF" w:rsidRPr="00FA025F">
              <w:rPr>
                <w:rFonts w:asciiTheme="minorHAnsi" w:hAnsiTheme="minorHAnsi" w:cstheme="minorHAnsi"/>
                <w:szCs w:val="24"/>
                <w:lang w:val="en-US"/>
              </w:rPr>
              <w:t>minimization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and mitigation</w:t>
            </w:r>
            <w:r w:rsidR="00521CAF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of the possible negative impacts from the realization of the planned project activities. </w:t>
            </w:r>
          </w:p>
          <w:p w14:paraId="4641B143" w14:textId="77220C4D" w:rsidR="00521CAF" w:rsidRDefault="00521CAF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Electronic version of the Environmental and Social Management Plan</w:t>
            </w:r>
            <w:r w:rsid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for the project </w:t>
            </w:r>
            <w:r w:rsidR="00F7076C" w:rsidRPr="00F7076C">
              <w:rPr>
                <w:rFonts w:asciiTheme="minorHAnsi" w:hAnsiTheme="minorHAnsi" w:cstheme="minorHAnsi"/>
                <w:b/>
                <w:szCs w:val="24"/>
                <w:lang w:val="en-GB"/>
              </w:rPr>
              <w:t>“</w:t>
            </w:r>
            <w:r w:rsidR="00F7076C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Dojran – Toursit pearl of Southeast Macedonia”</w:t>
            </w:r>
            <w:r w:rsid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is available at:</w:t>
            </w:r>
          </w:p>
          <w:p w14:paraId="4238242C" w14:textId="77777777" w:rsidR="00EE7D1E" w:rsidRPr="00E30EC2" w:rsidRDefault="00EE7D1E" w:rsidP="00EE7D1E">
            <w:pPr>
              <w:spacing w:line="240" w:lineRule="auto"/>
              <w:ind w:firstLine="0"/>
              <w:jc w:val="left"/>
              <w:rPr>
                <w:rStyle w:val="Hyperlink"/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     </w:t>
            </w:r>
            <w:r w:rsidRPr="00EE7D1E">
              <w:rPr>
                <w:rFonts w:asciiTheme="minorHAnsi" w:hAnsiTheme="minorHAnsi" w:cstheme="minorHAnsi"/>
                <w:szCs w:val="24"/>
                <w:lang w:val="en-US"/>
              </w:rPr>
              <w:t>Municipality of Dojran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E30EC2">
              <w:rPr>
                <w:rStyle w:val="Hyperlink"/>
                <w:rFonts w:asciiTheme="minorHAnsi" w:hAnsiTheme="minorHAnsi"/>
              </w:rPr>
              <w:fldChar w:fldCharType="begin"/>
            </w:r>
            <w:r w:rsidRPr="00E30EC2">
              <w:rPr>
                <w:rStyle w:val="Hyperlink"/>
                <w:rFonts w:asciiTheme="minorHAnsi" w:hAnsiTheme="minorHAnsi"/>
              </w:rPr>
              <w:instrText xml:space="preserve"> HYPERLINK "http://www.opstinadojran.gov.mk</w:instrText>
            </w:r>
          </w:p>
          <w:p w14:paraId="7ED07868" w14:textId="77777777" w:rsidR="00EE7D1E" w:rsidRPr="00E30EC2" w:rsidRDefault="00EE7D1E" w:rsidP="00EE7D1E">
            <w:pPr>
              <w:spacing w:line="240" w:lineRule="auto"/>
              <w:ind w:firstLine="0"/>
              <w:jc w:val="left"/>
              <w:rPr>
                <w:rStyle w:val="Hyperlink"/>
                <w:rFonts w:asciiTheme="minorHAnsi" w:hAnsiTheme="minorHAnsi" w:cs="Arial"/>
                <w:shd w:val="clear" w:color="auto" w:fill="FFFFFF"/>
              </w:rPr>
            </w:pPr>
            <w:r w:rsidRPr="00E30EC2">
              <w:rPr>
                <w:rStyle w:val="Hyperlink"/>
                <w:rFonts w:asciiTheme="minorHAnsi" w:hAnsiTheme="minorHAnsi"/>
              </w:rPr>
              <w:instrText xml:space="preserve">" </w:instrText>
            </w:r>
            <w:r w:rsidRPr="00E30EC2">
              <w:rPr>
                <w:rStyle w:val="Hyperlink"/>
                <w:rFonts w:asciiTheme="minorHAnsi" w:hAnsiTheme="minorHAnsi"/>
              </w:rPr>
              <w:fldChar w:fldCharType="separate"/>
            </w:r>
            <w:r w:rsidRPr="00E30EC2">
              <w:rPr>
                <w:rStyle w:val="Hyperlink"/>
                <w:rFonts w:asciiTheme="minorHAnsi" w:hAnsiTheme="minorHAnsi" w:cs="Arial"/>
                <w:shd w:val="clear" w:color="auto" w:fill="FFFFFF"/>
              </w:rPr>
              <w:t>www.opstinadojran.gov.mk</w:t>
            </w:r>
          </w:p>
          <w:p w14:paraId="09BC8099" w14:textId="531D9B91" w:rsidR="00EE7D1E" w:rsidRDefault="00EE7D1E" w:rsidP="00EE7D1E">
            <w:pPr>
              <w:spacing w:after="12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E30EC2">
              <w:rPr>
                <w:rStyle w:val="Hyperlink"/>
                <w:rFonts w:asciiTheme="minorHAnsi" w:hAnsiTheme="minorHAnsi"/>
              </w:rPr>
              <w:fldChar w:fldCharType="end"/>
            </w:r>
            <w:r>
              <w:rPr>
                <w:rFonts w:cstheme="minorHAnsi"/>
                <w:szCs w:val="24"/>
              </w:rPr>
              <w:t xml:space="preserve">     </w:t>
            </w:r>
            <w:r w:rsidR="00521CAF" w:rsidRPr="00FA025F">
              <w:rPr>
                <w:rFonts w:asciiTheme="minorHAnsi" w:hAnsiTheme="minorHAnsi" w:cstheme="minorHAnsi"/>
                <w:szCs w:val="24"/>
                <w:lang w:val="en-US"/>
              </w:rPr>
              <w:t>Project Implementation Unit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:</w:t>
            </w:r>
            <w:r w:rsidR="00521CAF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="00A33809" w:rsidRPr="00FA025F">
              <w:rPr>
                <w:rFonts w:asciiTheme="minorHAnsi" w:hAnsiTheme="minorHAnsi" w:cstheme="minorHAnsi"/>
                <w:szCs w:val="24"/>
              </w:rPr>
              <w:t xml:space="preserve">  </w:t>
            </w:r>
            <w:hyperlink r:id="rId8" w:history="1">
              <w:r w:rsidR="00A33809" w:rsidRPr="00FA025F">
                <w:rPr>
                  <w:rStyle w:val="Hyperlink"/>
                  <w:rFonts w:asciiTheme="minorHAnsi" w:hAnsiTheme="minorHAnsi" w:cstheme="minorHAnsi"/>
                  <w:szCs w:val="24"/>
                  <w:lang w:val="en-US"/>
                </w:rPr>
                <w:t>www.lrcp.mk</w:t>
              </w:r>
            </w:hyperlink>
            <w:r w:rsidR="00A33809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="00A33809" w:rsidRPr="00FA025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8CF5897" w14:textId="500F6E56" w:rsidR="00662F3D" w:rsidRPr="00EE7D1E" w:rsidRDefault="00EE7D1E" w:rsidP="00EE7D1E">
            <w:pPr>
              <w:spacing w:after="12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="00521CAF" w:rsidRPr="00FA025F">
              <w:rPr>
                <w:rFonts w:asciiTheme="minorHAnsi" w:hAnsiTheme="minorHAnsi" w:cstheme="minorHAnsi"/>
                <w:szCs w:val="24"/>
                <w:lang w:val="en-US"/>
              </w:rPr>
              <w:t>Agency for Promotion and Support of Tourism in Macedonia</w:t>
            </w:r>
            <w:r w:rsidR="00A33809" w:rsidRPr="00FA025F">
              <w:rPr>
                <w:rFonts w:asciiTheme="minorHAnsi" w:hAnsiTheme="minorHAnsi" w:cstheme="minorHAnsi"/>
                <w:szCs w:val="24"/>
              </w:rPr>
              <w:t>:</w:t>
            </w:r>
          </w:p>
          <w:p w14:paraId="52C90FF4" w14:textId="7465268A" w:rsidR="00FA025F" w:rsidRPr="00F7076C" w:rsidRDefault="00090EB3" w:rsidP="00F7076C">
            <w:pPr>
              <w:spacing w:after="120" w:line="240" w:lineRule="auto"/>
              <w:ind w:firstLine="306"/>
              <w:rPr>
                <w:rFonts w:asciiTheme="minorHAnsi" w:hAnsiTheme="minorHAnsi" w:cstheme="minorHAnsi"/>
                <w:szCs w:val="24"/>
                <w:lang w:val="en-US"/>
              </w:rPr>
            </w:pPr>
            <w:hyperlink r:id="rId9" w:history="1">
              <w:r w:rsidR="00662F3D" w:rsidRPr="00FA025F">
                <w:rPr>
                  <w:rStyle w:val="Hyperlink"/>
                  <w:rFonts w:asciiTheme="minorHAnsi" w:hAnsiTheme="minorHAnsi" w:cstheme="minorHAnsi"/>
                  <w:szCs w:val="24"/>
                  <w:lang w:val="en-US"/>
                </w:rPr>
                <w:t>www.tourismmacedonia.gov.mk</w:t>
              </w:r>
            </w:hyperlink>
            <w:r w:rsidR="00A33809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</w:p>
          <w:p w14:paraId="165F445C" w14:textId="27A33B2B" w:rsidR="00A33809" w:rsidRPr="00FA025F" w:rsidRDefault="007F569E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Hard copy </w:t>
            </w:r>
            <w:r w:rsidR="00521CAF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of the Environmental and Social Management Plan</w:t>
            </w:r>
            <w:r w:rsid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for the project </w:t>
            </w:r>
            <w:r w:rsidR="00F7076C" w:rsidRPr="00F7076C">
              <w:rPr>
                <w:rFonts w:asciiTheme="minorHAnsi" w:hAnsiTheme="minorHAnsi" w:cstheme="minorHAnsi"/>
                <w:b/>
                <w:szCs w:val="24"/>
                <w:lang w:val="en-GB"/>
              </w:rPr>
              <w:t>“</w:t>
            </w:r>
            <w:r w:rsidR="00F7076C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Dojran – Toursit pearl of Southeast Macedonia”</w:t>
            </w:r>
            <w:r w:rsidR="00521CAF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i</w:t>
            </w: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s available at these</w:t>
            </w:r>
            <w:r w:rsidR="00521CAF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locations:</w:t>
            </w:r>
          </w:p>
          <w:p w14:paraId="5FCE3491" w14:textId="77777777" w:rsidR="00A33809" w:rsidRPr="00FA025F" w:rsidRDefault="00521CAF" w:rsidP="00FA025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Project Implementation Unit</w:t>
            </w:r>
            <w:r w:rsidRPr="00FA025F">
              <w:rPr>
                <w:rFonts w:asciiTheme="minorHAnsi" w:hAnsiTheme="minorHAnsi" w:cstheme="minorHAnsi"/>
                <w:szCs w:val="24"/>
              </w:rPr>
              <w:t xml:space="preserve"> (PIU</w:t>
            </w:r>
            <w:r w:rsidR="00A33809" w:rsidRPr="00FA025F">
              <w:rPr>
                <w:rFonts w:asciiTheme="minorHAnsi" w:hAnsiTheme="minorHAnsi" w:cstheme="minorHAnsi"/>
                <w:szCs w:val="24"/>
              </w:rPr>
              <w:t>)</w:t>
            </w:r>
          </w:p>
          <w:p w14:paraId="04C392E5" w14:textId="2C882103" w:rsidR="00A33809" w:rsidRPr="00FA025F" w:rsidRDefault="00521CAF" w:rsidP="00FA025F">
            <w:pPr>
              <w:pStyle w:val="ListParagraph"/>
              <w:spacing w:line="240" w:lineRule="auto"/>
              <w:ind w:left="1069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Local and Regional Competitiveness Project</w:t>
            </w:r>
            <w:r w:rsidR="00A33809" w:rsidRPr="00FA025F">
              <w:rPr>
                <w:rFonts w:asciiTheme="minorHAnsi" w:hAnsiTheme="minorHAnsi" w:cstheme="minorHAnsi"/>
                <w:szCs w:val="24"/>
              </w:rPr>
              <w:t xml:space="preserve"> (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LR</w:t>
            </w:r>
            <w:r w:rsidR="008256D2">
              <w:rPr>
                <w:rFonts w:asciiTheme="minorHAnsi" w:hAnsiTheme="minorHAnsi" w:cstheme="minorHAnsi"/>
                <w:szCs w:val="24"/>
                <w:lang w:val="en-US"/>
              </w:rPr>
              <w:t>C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P</w:t>
            </w:r>
            <w:r w:rsidR="00A33809" w:rsidRPr="00FA025F">
              <w:rPr>
                <w:rFonts w:asciiTheme="minorHAnsi" w:hAnsiTheme="minorHAnsi" w:cstheme="minorHAnsi"/>
                <w:szCs w:val="24"/>
              </w:rPr>
              <w:t>)</w:t>
            </w:r>
          </w:p>
          <w:p w14:paraId="5DE7041A" w14:textId="6BF546AE" w:rsidR="00A33809" w:rsidRPr="00FA025F" w:rsidRDefault="00521CAF" w:rsidP="00FA025F">
            <w:pPr>
              <w:pStyle w:val="ListParagraph"/>
              <w:spacing w:line="240" w:lineRule="auto"/>
              <w:ind w:left="1069" w:firstLine="0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Address</w:t>
            </w:r>
            <w:r w:rsidR="00A33809" w:rsidRPr="00FA025F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ul</w:t>
            </w:r>
            <w:r w:rsidR="00A33809" w:rsidRPr="00FA025F">
              <w:rPr>
                <w:rFonts w:asciiTheme="minorHAnsi" w:hAnsiTheme="minorHAnsi" w:cstheme="minorHAnsi"/>
                <w:szCs w:val="24"/>
              </w:rPr>
              <w:t>.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Gjuro Gjakovich no.</w:t>
            </w:r>
            <w:r w:rsidR="00A33809" w:rsidRPr="00FA025F">
              <w:rPr>
                <w:rFonts w:asciiTheme="minorHAnsi" w:hAnsiTheme="minorHAnsi" w:cstheme="minorHAnsi"/>
                <w:szCs w:val="24"/>
              </w:rPr>
              <w:t xml:space="preserve"> 60/1, </w:t>
            </w: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Skopje</w:t>
            </w:r>
          </w:p>
          <w:p w14:paraId="02953A08" w14:textId="77777777" w:rsidR="00A33809" w:rsidRPr="00FA025F" w:rsidRDefault="00521CAF" w:rsidP="00FA025F">
            <w:pPr>
              <w:pStyle w:val="ListParagraph"/>
              <w:spacing w:line="240" w:lineRule="auto"/>
              <w:ind w:left="1069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Telephone</w:t>
            </w:r>
            <w:r w:rsidR="00A33809" w:rsidRPr="00FA025F">
              <w:rPr>
                <w:rFonts w:asciiTheme="minorHAnsi" w:hAnsiTheme="minorHAnsi" w:cstheme="minorHAnsi"/>
                <w:szCs w:val="24"/>
              </w:rPr>
              <w:t xml:space="preserve">: 02 32 53 818 </w:t>
            </w:r>
          </w:p>
          <w:p w14:paraId="31DFFD8E" w14:textId="77777777" w:rsidR="00A33809" w:rsidRPr="00FA025F" w:rsidRDefault="00521CAF" w:rsidP="00FA025F">
            <w:pPr>
              <w:pStyle w:val="ListParagraph"/>
              <w:spacing w:line="240" w:lineRule="auto"/>
              <w:ind w:left="1069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Environmental expert: Ljubomir Petkovski</w:t>
            </w:r>
            <w:r w:rsidR="00A33809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  </w:t>
            </w:r>
            <w:r w:rsidR="00A33809" w:rsidRPr="00FA025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90EF059" w14:textId="192DDF83" w:rsidR="00A33809" w:rsidRPr="00FA025F" w:rsidRDefault="00A33809" w:rsidP="00FA025F">
            <w:pPr>
              <w:pStyle w:val="ListParagraph"/>
              <w:spacing w:after="120" w:line="240" w:lineRule="auto"/>
              <w:ind w:left="1069" w:firstLine="0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Pr="00FA025F">
              <w:rPr>
                <w:rFonts w:asciiTheme="minorHAnsi" w:hAnsiTheme="minorHAnsi" w:cstheme="minorHAnsi"/>
                <w:szCs w:val="24"/>
              </w:rPr>
              <w:t>-</w:t>
            </w:r>
            <w:r w:rsidR="00521CAF" w:rsidRPr="00FA025F">
              <w:rPr>
                <w:rFonts w:asciiTheme="minorHAnsi" w:hAnsiTheme="minorHAnsi" w:cstheme="minorHAnsi"/>
                <w:szCs w:val="24"/>
                <w:lang w:val="en-US"/>
              </w:rPr>
              <w:t>mail</w:t>
            </w:r>
            <w:r w:rsidRPr="00FA025F">
              <w:rPr>
                <w:rFonts w:asciiTheme="minorHAnsi" w:hAnsiTheme="minorHAnsi" w:cstheme="minorHAnsi"/>
                <w:szCs w:val="24"/>
              </w:rPr>
              <w:t xml:space="preserve">: </w:t>
            </w:r>
            <w:hyperlink r:id="rId10" w:history="1">
              <w:r w:rsidRPr="00FA025F">
                <w:rPr>
                  <w:rStyle w:val="Hyperlink"/>
                  <w:rFonts w:asciiTheme="minorHAnsi" w:hAnsiTheme="minorHAnsi" w:cstheme="minorHAnsi"/>
                  <w:szCs w:val="24"/>
                  <w:lang w:val="en-US"/>
                </w:rPr>
                <w:t>ljubomir.petkovski@lrcp.org.mk</w:t>
              </w:r>
            </w:hyperlink>
            <w:r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</w:p>
          <w:p w14:paraId="0CDA4E7D" w14:textId="12CA6291" w:rsidR="00EE7D1E" w:rsidRDefault="00EE7D1E" w:rsidP="00EE7D1E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EE7D1E">
              <w:rPr>
                <w:rFonts w:asciiTheme="minorHAnsi" w:hAnsiTheme="minorHAnsi" w:cstheme="minorHAnsi"/>
                <w:szCs w:val="24"/>
                <w:lang w:val="en-US"/>
              </w:rPr>
              <w:t>Municipality of Dojran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</w:p>
          <w:p w14:paraId="0163BBE2" w14:textId="1CA7C5F5" w:rsidR="00A33809" w:rsidRPr="00CD6CAD" w:rsidRDefault="00521CAF" w:rsidP="00FA025F">
            <w:pPr>
              <w:pStyle w:val="ListParagraph"/>
              <w:spacing w:line="240" w:lineRule="auto"/>
              <w:ind w:left="1069" w:firstLine="0"/>
              <w:contextualSpacing w:val="0"/>
              <w:rPr>
                <w:rFonts w:asciiTheme="minorHAnsi" w:hAnsiTheme="minorHAnsi" w:cstheme="minorHAnsi"/>
                <w:szCs w:val="24"/>
                <w:highlight w:val="yellow"/>
                <w:lang w:val="en-US"/>
              </w:rPr>
            </w:pPr>
            <w:r w:rsidRPr="00EE7D1E">
              <w:rPr>
                <w:rFonts w:asciiTheme="minorHAnsi" w:hAnsiTheme="minorHAnsi" w:cstheme="minorHAnsi"/>
                <w:szCs w:val="24"/>
                <w:lang w:val="en-US"/>
              </w:rPr>
              <w:t>Address</w:t>
            </w:r>
            <w:r w:rsidR="00A33809" w:rsidRPr="00EE7D1E">
              <w:rPr>
                <w:rFonts w:asciiTheme="minorHAnsi" w:hAnsiTheme="minorHAnsi" w:cstheme="minorHAnsi"/>
                <w:szCs w:val="24"/>
              </w:rPr>
              <w:t>:</w:t>
            </w:r>
            <w:r w:rsidR="00245F4C" w:rsidRPr="00EE7D1E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="00EE7D1E" w:rsidRPr="00EE7D1E">
              <w:rPr>
                <w:rFonts w:asciiTheme="minorHAnsi" w:hAnsiTheme="minorHAnsi" w:cstheme="minorHAnsi"/>
                <w:szCs w:val="24"/>
                <w:lang w:val="en-US"/>
              </w:rPr>
              <w:t xml:space="preserve">str Kej 5 – ti Noemvri, </w:t>
            </w:r>
            <w:r w:rsidR="008256D2">
              <w:rPr>
                <w:rFonts w:asciiTheme="minorHAnsi" w:hAnsiTheme="minorHAnsi" w:cstheme="minorHAnsi"/>
                <w:szCs w:val="24"/>
                <w:lang w:val="en-US"/>
              </w:rPr>
              <w:t>NN</w:t>
            </w:r>
            <w:r w:rsidR="00EE7D1E" w:rsidRPr="00EE7D1E">
              <w:rPr>
                <w:rFonts w:asciiTheme="minorHAnsi" w:hAnsiTheme="minorHAnsi" w:cstheme="minorHAnsi"/>
                <w:szCs w:val="24"/>
                <w:lang w:val="en-US"/>
              </w:rPr>
              <w:t xml:space="preserve"> 1487 Star Dojran</w:t>
            </w:r>
          </w:p>
          <w:p w14:paraId="6A2B6D78" w14:textId="5510C0C6" w:rsidR="00A33809" w:rsidRPr="00EE7D1E" w:rsidRDefault="00A33809" w:rsidP="00FA025F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EE7D1E">
              <w:rPr>
                <w:rFonts w:asciiTheme="minorHAnsi" w:hAnsiTheme="minorHAnsi" w:cstheme="minorHAnsi"/>
                <w:color w:val="FF0000"/>
                <w:szCs w:val="24"/>
              </w:rPr>
              <w:t xml:space="preserve">      </w:t>
            </w:r>
            <w:r w:rsidR="00521CAF" w:rsidRPr="00EE7D1E">
              <w:rPr>
                <w:rFonts w:asciiTheme="minorHAnsi" w:hAnsiTheme="minorHAnsi" w:cstheme="minorHAnsi"/>
                <w:szCs w:val="24"/>
              </w:rPr>
              <w:t>Telephone</w:t>
            </w:r>
            <w:r w:rsidRPr="00EE7D1E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EE7D1E" w:rsidRPr="00EE7D1E">
              <w:rPr>
                <w:rFonts w:asciiTheme="minorHAnsi" w:hAnsiTheme="minorHAnsi" w:cs="Calibri Light"/>
                <w:szCs w:val="24"/>
              </w:rPr>
              <w:t xml:space="preserve">00389 (0)34  225  278 </w:t>
            </w:r>
            <w:r w:rsidR="00EE7D1E" w:rsidRPr="00EE7D1E">
              <w:rPr>
                <w:rFonts w:asciiTheme="minorHAnsi" w:hAnsiTheme="minorHAnsi" w:cs="Calibri Light"/>
                <w:szCs w:val="24"/>
                <w:lang w:val="en-US"/>
              </w:rPr>
              <w:t xml:space="preserve">  </w:t>
            </w:r>
            <w:r w:rsidR="00EE7D1E" w:rsidRPr="00EE7D1E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EE7D1E" w:rsidRPr="00EE7D1E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</w:p>
          <w:p w14:paraId="1F13806B" w14:textId="70712B53" w:rsidR="00A33809" w:rsidRPr="00CD6CAD" w:rsidRDefault="00A33809" w:rsidP="00FA025F">
            <w:pPr>
              <w:spacing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EE7D1E"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="00521CAF" w:rsidRPr="00EE7D1E">
              <w:rPr>
                <w:rFonts w:asciiTheme="minorHAnsi" w:hAnsiTheme="minorHAnsi" w:cstheme="minorHAnsi"/>
                <w:szCs w:val="24"/>
                <w:lang w:val="en-US"/>
              </w:rPr>
              <w:t xml:space="preserve">Person in charge: </w:t>
            </w:r>
            <w:r w:rsidR="00EE7D1E" w:rsidRPr="00EE7D1E">
              <w:rPr>
                <w:rFonts w:asciiTheme="minorHAnsi" w:hAnsiTheme="minorHAnsi" w:cstheme="minorHAnsi"/>
                <w:szCs w:val="24"/>
                <w:lang w:val="en-US"/>
              </w:rPr>
              <w:t>Mito Velchev</w:t>
            </w:r>
          </w:p>
          <w:p w14:paraId="51B4CF6A" w14:textId="09EAAB88" w:rsidR="00FA025F" w:rsidRDefault="00A33809" w:rsidP="00FA025F">
            <w:pPr>
              <w:spacing w:after="120" w:line="240" w:lineRule="auto"/>
              <w:rPr>
                <w:rStyle w:val="Hyperlink"/>
              </w:rPr>
            </w:pPr>
            <w:r w:rsidRPr="00EE7D1E"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="00521CAF" w:rsidRPr="00EE7D1E">
              <w:rPr>
                <w:rFonts w:asciiTheme="minorHAnsi" w:hAnsiTheme="minorHAnsi" w:cstheme="minorHAnsi"/>
                <w:szCs w:val="24"/>
              </w:rPr>
              <w:t>Е-mail</w:t>
            </w:r>
            <w:r w:rsidRPr="00EE7D1E">
              <w:rPr>
                <w:rFonts w:asciiTheme="minorHAnsi" w:hAnsiTheme="minorHAnsi" w:cstheme="minorHAnsi"/>
                <w:szCs w:val="24"/>
              </w:rPr>
              <w:t xml:space="preserve">: </w:t>
            </w:r>
            <w:hyperlink r:id="rId11" w:history="1">
              <w:r w:rsidR="00EE7D1E" w:rsidRPr="00EE026B">
                <w:rPr>
                  <w:rStyle w:val="Hyperlink"/>
                  <w:rFonts w:asciiTheme="minorHAnsi" w:hAnsiTheme="minorHAnsi" w:cs="Calibri Light"/>
                  <w:szCs w:val="24"/>
                  <w:lang w:val="en-US"/>
                </w:rPr>
                <w:t>dojran@t.mk</w:t>
              </w:r>
            </w:hyperlink>
            <w:r w:rsidR="00EE7D1E">
              <w:rPr>
                <w:rFonts w:asciiTheme="minorHAnsi" w:hAnsiTheme="minorHAnsi" w:cs="Calibri Light"/>
                <w:szCs w:val="24"/>
                <w:lang w:val="en-US"/>
              </w:rPr>
              <w:t xml:space="preserve">  </w:t>
            </w:r>
          </w:p>
          <w:p w14:paraId="503E5858" w14:textId="77777777" w:rsidR="00FA025F" w:rsidRPr="00FA025F" w:rsidRDefault="00FA025F" w:rsidP="00FA025F">
            <w:pPr>
              <w:spacing w:after="120" w:line="240" w:lineRule="auto"/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</w:rPr>
            </w:pPr>
          </w:p>
          <w:p w14:paraId="58F295B4" w14:textId="3222C4AA" w:rsidR="005A2778" w:rsidRPr="00FA025F" w:rsidRDefault="005A2778" w:rsidP="00FA025F">
            <w:pPr>
              <w:shd w:val="clear" w:color="auto" w:fill="DAEEF3" w:themeFill="accent5" w:themeFillTint="33"/>
              <w:spacing w:after="120" w:line="240" w:lineRule="auto"/>
              <w:ind w:firstLine="589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Please, if you have any comment/suggestion or amendment </w:t>
            </w:r>
            <w:r w:rsidR="007F569E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on</w:t>
            </w: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the proposed measures in the Environmental and Social Management Plan</w:t>
            </w:r>
            <w:r w:rsidR="00EE7D1E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r w:rsidR="00EE7D1E" w:rsidRPr="00EE7D1E">
              <w:rPr>
                <w:rFonts w:asciiTheme="minorHAnsi" w:hAnsiTheme="minorHAnsi" w:cstheme="minorHAnsi"/>
                <w:b/>
                <w:szCs w:val="24"/>
                <w:lang w:val="en-US"/>
              </w:rPr>
              <w:t>for the project</w:t>
            </w:r>
            <w:r w:rsidR="00EE7D1E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="00EE7D1E" w:rsidRPr="00F7076C">
              <w:rPr>
                <w:rFonts w:asciiTheme="minorHAnsi" w:hAnsiTheme="minorHAnsi" w:cstheme="minorHAnsi"/>
                <w:b/>
                <w:szCs w:val="24"/>
                <w:lang w:val="en-GB"/>
              </w:rPr>
              <w:t>“</w:t>
            </w:r>
            <w:r w:rsidR="00EE7D1E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Dojran – </w:t>
            </w:r>
            <w:r w:rsidR="00EE7D1E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lastRenderedPageBreak/>
              <w:t>Toursit pearl of Southeast Macedonia”</w:t>
            </w: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submit it to the responsible persons</w:t>
            </w:r>
            <w:r w:rsidR="00756607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r w:rsidR="008256D2">
              <w:rPr>
                <w:rFonts w:asciiTheme="minorHAnsi" w:hAnsiTheme="minorHAnsi" w:cstheme="minorHAnsi"/>
                <w:b/>
                <w:szCs w:val="24"/>
                <w:lang w:val="en-US"/>
              </w:rPr>
              <w:t>listed</w:t>
            </w:r>
            <w:r w:rsidR="00756607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in this document</w:t>
            </w: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within the period of</w:t>
            </w:r>
            <w:r w:rsidR="007F569E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at least 14</w:t>
            </w: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days from the </w:t>
            </w:r>
            <w:r w:rsidR="007F569E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date of </w:t>
            </w: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Environmental and Social Management Plan </w:t>
            </w:r>
            <w:r w:rsidR="007F569E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publication.</w:t>
            </w:r>
          </w:p>
          <w:p w14:paraId="6D65F7E6" w14:textId="77777777" w:rsidR="00A33809" w:rsidRPr="00FA025F" w:rsidRDefault="00F50E63" w:rsidP="00FA025F">
            <w:pPr>
              <w:shd w:val="clear" w:color="auto" w:fill="DAEEF3" w:themeFill="accent5" w:themeFillTint="33"/>
              <w:spacing w:after="120" w:line="240" w:lineRule="auto"/>
              <w:ind w:firstLine="589"/>
              <w:rPr>
                <w:rFonts w:asciiTheme="minorHAnsi" w:hAnsiTheme="minorHAnsi" w:cstheme="minorHAnsi"/>
                <w:b/>
                <w:szCs w:val="24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33809" w:rsidRPr="00FA025F"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date of </w:t>
            </w:r>
            <w:r w:rsidR="007F569E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publication</w:t>
            </w:r>
            <w:r w:rsidR="00A33809" w:rsidRPr="00FA025F">
              <w:rPr>
                <w:rFonts w:asciiTheme="minorHAnsi" w:hAnsiTheme="minorHAnsi" w:cstheme="minorHAnsi"/>
                <w:b/>
                <w:szCs w:val="24"/>
              </w:rPr>
              <w:t>:____________).</w:t>
            </w:r>
          </w:p>
          <w:p w14:paraId="43F9949B" w14:textId="69988808" w:rsidR="00245F4C" w:rsidRPr="00FA025F" w:rsidRDefault="00F50E63" w:rsidP="00756607">
            <w:pPr>
              <w:shd w:val="clear" w:color="auto" w:fill="E5DFEC" w:themeFill="accent4" w:themeFillTint="33"/>
              <w:spacing w:after="120" w:line="240" w:lineRule="auto"/>
              <w:ind w:firstLine="589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Please send your comments on the Environmental and Social Management Plan for the project </w:t>
            </w:r>
            <w:r w:rsidR="00756607" w:rsidRPr="00F7076C">
              <w:rPr>
                <w:rFonts w:asciiTheme="minorHAnsi" w:hAnsiTheme="minorHAnsi" w:cstheme="minorHAnsi"/>
                <w:b/>
                <w:szCs w:val="24"/>
                <w:lang w:val="en-GB"/>
              </w:rPr>
              <w:t>“</w:t>
            </w:r>
            <w:r w:rsidR="00756607" w:rsidRPr="00F7076C">
              <w:rPr>
                <w:rFonts w:asciiTheme="minorHAnsi" w:hAnsiTheme="minorHAnsi" w:cstheme="minorHAnsi"/>
                <w:b/>
                <w:szCs w:val="24"/>
                <w:lang w:val="en-US"/>
              </w:rPr>
              <w:t>Dojran – Toursit pearl of Southeast Macedonia”</w:t>
            </w:r>
            <w:r w:rsidR="00756607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to the listed e-mails, or in the offices of</w:t>
            </w:r>
            <w:r w:rsidR="007F569E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the </w:t>
            </w:r>
            <w:r w:rsidR="00756607" w:rsidRPr="00756607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Municipality of Dojran </w:t>
            </w: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and/or Project Implementation Unit.</w:t>
            </w:r>
          </w:p>
          <w:p w14:paraId="523852A2" w14:textId="70FAFC40" w:rsidR="00A33809" w:rsidRPr="00FA025F" w:rsidRDefault="00F50E63" w:rsidP="00FA025F">
            <w:pPr>
              <w:shd w:val="clear" w:color="auto" w:fill="E5DFEC" w:themeFill="accent4" w:themeFillTint="33"/>
              <w:spacing w:after="120" w:line="240" w:lineRule="auto"/>
              <w:ind w:firstLine="589"/>
              <w:rPr>
                <w:rFonts w:asciiTheme="minorHAnsi" w:hAnsiTheme="minorHAnsi" w:cstheme="minorHAnsi"/>
                <w:b/>
                <w:szCs w:val="24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Thank</w:t>
            </w:r>
            <w:r w:rsidR="00245F4C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you</w:t>
            </w: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in advance</w:t>
            </w:r>
            <w:r w:rsidR="00245F4C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.</w:t>
            </w:r>
          </w:p>
        </w:tc>
      </w:tr>
      <w:tr w:rsidR="00A33809" w:rsidRPr="00FA025F" w14:paraId="0A7EEEF6" w14:textId="77777777" w:rsidTr="00A33809">
        <w:tc>
          <w:tcPr>
            <w:tcW w:w="9350" w:type="dxa"/>
            <w:gridSpan w:val="3"/>
          </w:tcPr>
          <w:p w14:paraId="4C5CCC01" w14:textId="77777777" w:rsidR="00A33809" w:rsidRPr="00FA025F" w:rsidRDefault="00A81E15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lastRenderedPageBreak/>
              <w:t>Reference number</w:t>
            </w:r>
            <w:r w:rsidR="00A33809" w:rsidRPr="00FA025F">
              <w:rPr>
                <w:rFonts w:asciiTheme="minorHAnsi" w:hAnsiTheme="minorHAnsi" w:cstheme="minorHAnsi"/>
                <w:b/>
                <w:szCs w:val="24"/>
              </w:rPr>
              <w:t>: ______________________________</w:t>
            </w:r>
          </w:p>
          <w:p w14:paraId="1F0B2B0A" w14:textId="77777777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FA025F">
              <w:rPr>
                <w:rFonts w:asciiTheme="minorHAnsi" w:hAnsiTheme="minorHAnsi" w:cstheme="minorHAnsi"/>
                <w:szCs w:val="24"/>
              </w:rPr>
              <w:t>(</w:t>
            </w:r>
            <w:r w:rsidR="00A81E15" w:rsidRPr="00FA025F">
              <w:rPr>
                <w:rFonts w:asciiTheme="minorHAnsi" w:hAnsiTheme="minorHAnsi" w:cstheme="minorHAnsi"/>
                <w:szCs w:val="24"/>
                <w:lang w:val="en-US"/>
              </w:rPr>
              <w:t>t</w:t>
            </w:r>
            <w:r w:rsidR="005A2778" w:rsidRPr="00FA025F">
              <w:rPr>
                <w:rFonts w:asciiTheme="minorHAnsi" w:hAnsiTheme="minorHAnsi" w:cstheme="minorHAnsi"/>
                <w:szCs w:val="24"/>
                <w:lang w:val="en-US"/>
              </w:rPr>
              <w:t>o be</w:t>
            </w:r>
            <w:r w:rsidR="00A81E15" w:rsidRPr="00FA025F">
              <w:rPr>
                <w:rFonts w:asciiTheme="minorHAnsi" w:hAnsiTheme="minorHAnsi" w:cstheme="minorHAnsi"/>
                <w:szCs w:val="24"/>
                <w:lang w:val="en-US"/>
              </w:rPr>
              <w:t xml:space="preserve"> filled by the project</w:t>
            </w:r>
            <w:r w:rsidRPr="00FA025F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A33809" w:rsidRPr="00FA025F" w14:paraId="21CB009F" w14:textId="77777777" w:rsidTr="00A33809">
        <w:trPr>
          <w:trHeight w:val="679"/>
        </w:trPr>
        <w:tc>
          <w:tcPr>
            <w:tcW w:w="2641" w:type="dxa"/>
            <w:shd w:val="clear" w:color="auto" w:fill="F2F2F2" w:themeFill="background1" w:themeFillShade="F2"/>
          </w:tcPr>
          <w:p w14:paraId="42A1FC0E" w14:textId="77777777" w:rsidR="00A33809" w:rsidRPr="00FA025F" w:rsidRDefault="008D03A0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First and Last name</w:t>
            </w:r>
            <w:r w:rsidR="00A33809" w:rsidRPr="00FA025F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  <w:p w14:paraId="5B4F70C3" w14:textId="77777777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6709" w:type="dxa"/>
            <w:gridSpan w:val="2"/>
            <w:shd w:val="clear" w:color="auto" w:fill="F2F2F2" w:themeFill="background1" w:themeFillShade="F2"/>
          </w:tcPr>
          <w:p w14:paraId="11A5D437" w14:textId="77777777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A33809" w:rsidRPr="00FA025F" w14:paraId="39B8947F" w14:textId="77777777" w:rsidTr="00A33809">
        <w:tc>
          <w:tcPr>
            <w:tcW w:w="2641" w:type="dxa"/>
            <w:shd w:val="clear" w:color="auto" w:fill="F2F2F2" w:themeFill="background1" w:themeFillShade="F2"/>
            <w:vAlign w:val="center"/>
          </w:tcPr>
          <w:p w14:paraId="03E3A7E9" w14:textId="77777777" w:rsidR="00A33809" w:rsidRPr="00FA025F" w:rsidRDefault="008D03A0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Contact information</w:t>
            </w:r>
            <w:r w:rsidR="00A33809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*</w:t>
            </w:r>
          </w:p>
          <w:p w14:paraId="4FAD4872" w14:textId="77777777" w:rsidR="00A33809" w:rsidRPr="00FA025F" w:rsidRDefault="00A33809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45C11D19" w14:textId="77777777" w:rsidR="00A33809" w:rsidRPr="00FA025F" w:rsidRDefault="00A33809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6709" w:type="dxa"/>
            <w:gridSpan w:val="2"/>
            <w:shd w:val="clear" w:color="auto" w:fill="F2F2F2" w:themeFill="background1" w:themeFillShade="F2"/>
          </w:tcPr>
          <w:p w14:paraId="1C862033" w14:textId="77777777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</w:rPr>
              <w:t>Е-</w:t>
            </w:r>
            <w:r w:rsidR="008D03A0"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mail</w:t>
            </w:r>
            <w:r w:rsidRPr="00FA025F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608E0F61" w14:textId="77777777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14:paraId="68F5108B" w14:textId="1C45825F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FA025F">
              <w:rPr>
                <w:rFonts w:asciiTheme="minorHAnsi" w:hAnsiTheme="minorHAnsi" w:cstheme="minorHAnsi"/>
                <w:szCs w:val="24"/>
              </w:rPr>
              <w:t>______________________________</w:t>
            </w:r>
          </w:p>
          <w:p w14:paraId="1C889AE3" w14:textId="77777777" w:rsidR="00A33809" w:rsidRPr="00FA025F" w:rsidRDefault="008D03A0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</w:rPr>
              <w:t>Telephone</w:t>
            </w:r>
            <w:r w:rsidR="00A33809" w:rsidRPr="00FA025F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3FAAA9A4" w14:textId="77777777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113AD4BE" w14:textId="77777777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FA025F">
              <w:rPr>
                <w:rFonts w:asciiTheme="minorHAnsi" w:hAnsiTheme="minorHAnsi" w:cstheme="minorHAnsi"/>
                <w:szCs w:val="24"/>
              </w:rPr>
              <w:t>______________________________</w:t>
            </w:r>
          </w:p>
          <w:p w14:paraId="19004089" w14:textId="77777777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3809" w:rsidRPr="00FA025F" w14:paraId="106247CA" w14:textId="77777777" w:rsidTr="00A33809">
        <w:tc>
          <w:tcPr>
            <w:tcW w:w="9350" w:type="dxa"/>
            <w:gridSpan w:val="3"/>
            <w:shd w:val="clear" w:color="auto" w:fill="F2F2F2" w:themeFill="background1" w:themeFillShade="F2"/>
          </w:tcPr>
          <w:p w14:paraId="7925A5F9" w14:textId="77777777" w:rsidR="00A33809" w:rsidRPr="00FA025F" w:rsidRDefault="008D03A0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FA025F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US"/>
              </w:rPr>
              <w:t>Comment</w:t>
            </w:r>
            <w:r w:rsidR="00A33809" w:rsidRPr="00FA025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740BE02D" w14:textId="77777777" w:rsidR="00A33809" w:rsidRPr="00FA025F" w:rsidRDefault="00A33809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6A41736" w14:textId="77777777" w:rsidR="00A33809" w:rsidRPr="00FA025F" w:rsidRDefault="00A33809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01B25A4" w14:textId="6462CC8C" w:rsidR="00A33809" w:rsidRDefault="00A33809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D4E02FB" w14:textId="77777777" w:rsidR="00FA025F" w:rsidRPr="00FA025F" w:rsidRDefault="00FA025F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C7FF92C" w14:textId="77777777" w:rsidR="00A33809" w:rsidRPr="00FA025F" w:rsidRDefault="00A33809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486B260" w14:textId="77777777" w:rsidR="00A33809" w:rsidRPr="00FA025F" w:rsidRDefault="00A33809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8471AF2" w14:textId="77777777" w:rsidR="00662F3D" w:rsidRPr="00FA025F" w:rsidRDefault="00662F3D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  <w:p w14:paraId="6A0D0413" w14:textId="77777777" w:rsidR="00A33809" w:rsidRPr="00FA025F" w:rsidRDefault="00A33809" w:rsidP="00FA025F">
            <w:pPr>
              <w:spacing w:after="120" w:line="240" w:lineRule="auto"/>
              <w:ind w:firstLin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A33809" w:rsidRPr="00FA025F" w14:paraId="44A59D4F" w14:textId="77777777" w:rsidTr="00A33809">
        <w:trPr>
          <w:trHeight w:val="1193"/>
        </w:trPr>
        <w:tc>
          <w:tcPr>
            <w:tcW w:w="4560" w:type="dxa"/>
            <w:gridSpan w:val="2"/>
            <w:shd w:val="clear" w:color="auto" w:fill="F2F2F2" w:themeFill="background1" w:themeFillShade="F2"/>
          </w:tcPr>
          <w:p w14:paraId="2568BFAA" w14:textId="77777777" w:rsidR="00A33809" w:rsidRPr="00FA025F" w:rsidRDefault="008D03A0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</w:rPr>
              <w:t>Signature</w:t>
            </w:r>
          </w:p>
          <w:p w14:paraId="3E8DA7D6" w14:textId="77777777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6FDF638A" w14:textId="77777777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FA025F">
              <w:rPr>
                <w:rFonts w:asciiTheme="minorHAnsi" w:hAnsiTheme="minorHAnsi" w:cstheme="minorHAnsi"/>
                <w:szCs w:val="24"/>
              </w:rPr>
              <w:t>______________________</w:t>
            </w:r>
          </w:p>
        </w:tc>
        <w:tc>
          <w:tcPr>
            <w:tcW w:w="4790" w:type="dxa"/>
            <w:shd w:val="clear" w:color="auto" w:fill="F2F2F2" w:themeFill="background1" w:themeFillShade="F2"/>
          </w:tcPr>
          <w:p w14:paraId="67FA9CA4" w14:textId="77777777" w:rsidR="00A33809" w:rsidRPr="00FA025F" w:rsidRDefault="008D03A0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A025F">
              <w:rPr>
                <w:rFonts w:asciiTheme="minorHAnsi" w:hAnsiTheme="minorHAnsi" w:cstheme="minorHAnsi"/>
                <w:b/>
                <w:szCs w:val="24"/>
                <w:lang w:val="en-US"/>
              </w:rPr>
              <w:t>Date</w:t>
            </w:r>
          </w:p>
          <w:p w14:paraId="145834FE" w14:textId="77777777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6CD1B8A6" w14:textId="77777777" w:rsidR="00A33809" w:rsidRPr="00FA025F" w:rsidRDefault="00A33809" w:rsidP="00FA025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FA025F">
              <w:rPr>
                <w:rFonts w:asciiTheme="minorHAnsi" w:hAnsiTheme="minorHAnsi" w:cstheme="minorHAnsi"/>
                <w:szCs w:val="24"/>
              </w:rPr>
              <w:t>____________________</w:t>
            </w:r>
          </w:p>
        </w:tc>
      </w:tr>
    </w:tbl>
    <w:p w14:paraId="2090B3D9" w14:textId="0A64681D" w:rsidR="001073F1" w:rsidRPr="00FA025F" w:rsidRDefault="001073F1" w:rsidP="00FA025F">
      <w:pPr>
        <w:spacing w:after="120" w:line="240" w:lineRule="auto"/>
        <w:ind w:firstLine="0"/>
        <w:rPr>
          <w:rFonts w:asciiTheme="minorHAnsi" w:hAnsiTheme="minorHAnsi" w:cstheme="minorHAnsi"/>
          <w:sz w:val="16"/>
          <w:szCs w:val="24"/>
          <w:lang w:val="en-US"/>
        </w:rPr>
      </w:pPr>
      <w:bookmarkStart w:id="1" w:name="_Hlk2154537"/>
      <w:r w:rsidRPr="00FA025F">
        <w:rPr>
          <w:rFonts w:asciiTheme="minorHAnsi" w:hAnsiTheme="minorHAnsi" w:cstheme="minorHAnsi"/>
          <w:sz w:val="16"/>
          <w:szCs w:val="24"/>
          <w:lang w:val="en-US"/>
        </w:rPr>
        <w:t xml:space="preserve">* </w:t>
      </w:r>
      <w:r w:rsidR="006F7543" w:rsidRPr="00FA025F">
        <w:rPr>
          <w:rFonts w:asciiTheme="minorHAnsi" w:hAnsiTheme="minorHAnsi" w:cstheme="minorHAnsi"/>
          <w:sz w:val="16"/>
          <w:szCs w:val="24"/>
          <w:lang w:val="en-US"/>
        </w:rPr>
        <w:t>Information</w:t>
      </w:r>
      <w:r w:rsidR="00AD519C" w:rsidRPr="00FA025F">
        <w:rPr>
          <w:rFonts w:asciiTheme="minorHAnsi" w:hAnsiTheme="minorHAnsi" w:cstheme="minorHAnsi"/>
          <w:sz w:val="16"/>
          <w:szCs w:val="24"/>
          <w:lang w:val="en-US"/>
        </w:rPr>
        <w:t xml:space="preserve"> in this field is </w:t>
      </w:r>
      <w:r w:rsidR="008D03A0" w:rsidRPr="00FA025F">
        <w:rPr>
          <w:rFonts w:asciiTheme="minorHAnsi" w:hAnsiTheme="minorHAnsi" w:cstheme="minorHAnsi"/>
          <w:sz w:val="16"/>
          <w:szCs w:val="24"/>
          <w:lang w:val="en-US"/>
        </w:rPr>
        <w:t xml:space="preserve">optional </w:t>
      </w:r>
      <w:bookmarkEnd w:id="1"/>
    </w:p>
    <w:sectPr w:rsidR="001073F1" w:rsidRPr="00FA025F" w:rsidSect="00A87E34">
      <w:footerReference w:type="default" r:id="rId12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D9C0F" w14:textId="77777777" w:rsidR="00090EB3" w:rsidRDefault="00090EB3" w:rsidP="00BD61EC">
      <w:pPr>
        <w:spacing w:line="240" w:lineRule="auto"/>
      </w:pPr>
      <w:r>
        <w:separator/>
      </w:r>
    </w:p>
  </w:endnote>
  <w:endnote w:type="continuationSeparator" w:id="0">
    <w:p w14:paraId="1F0661D6" w14:textId="77777777" w:rsidR="00090EB3" w:rsidRDefault="00090EB3" w:rsidP="00BD6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49633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B4DD415" w14:textId="38EEAD32" w:rsidR="00BD61EC" w:rsidRPr="00BD61EC" w:rsidRDefault="00BD61EC" w:rsidP="00BD61EC">
        <w:pPr>
          <w:pStyle w:val="Footer"/>
          <w:jc w:val="right"/>
          <w:rPr>
            <w:sz w:val="20"/>
            <w:szCs w:val="20"/>
          </w:rPr>
        </w:pPr>
        <w:r w:rsidRPr="00BD61EC">
          <w:rPr>
            <w:sz w:val="20"/>
            <w:szCs w:val="20"/>
          </w:rPr>
          <w:fldChar w:fldCharType="begin"/>
        </w:r>
        <w:r w:rsidRPr="00BD61EC">
          <w:rPr>
            <w:sz w:val="20"/>
            <w:szCs w:val="20"/>
          </w:rPr>
          <w:instrText xml:space="preserve"> PAGE   \* MERGEFORMAT </w:instrText>
        </w:r>
        <w:r w:rsidRPr="00BD61EC">
          <w:rPr>
            <w:sz w:val="20"/>
            <w:szCs w:val="20"/>
          </w:rPr>
          <w:fldChar w:fldCharType="separate"/>
        </w:r>
        <w:r w:rsidR="0040278F">
          <w:rPr>
            <w:noProof/>
            <w:sz w:val="20"/>
            <w:szCs w:val="20"/>
          </w:rPr>
          <w:t>1</w:t>
        </w:r>
        <w:r w:rsidRPr="00BD61E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0CEA0" w14:textId="77777777" w:rsidR="00090EB3" w:rsidRDefault="00090EB3" w:rsidP="00BD61EC">
      <w:pPr>
        <w:spacing w:line="240" w:lineRule="auto"/>
      </w:pPr>
      <w:r>
        <w:separator/>
      </w:r>
    </w:p>
  </w:footnote>
  <w:footnote w:type="continuationSeparator" w:id="0">
    <w:p w14:paraId="1A61D4CA" w14:textId="77777777" w:rsidR="00090EB3" w:rsidRDefault="00090EB3" w:rsidP="00BD6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6F4"/>
    <w:multiLevelType w:val="hybridMultilevel"/>
    <w:tmpl w:val="3A903990"/>
    <w:lvl w:ilvl="0" w:tplc="9A448A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51CA"/>
    <w:multiLevelType w:val="hybridMultilevel"/>
    <w:tmpl w:val="B83207A6"/>
    <w:lvl w:ilvl="0" w:tplc="5630065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C6C46"/>
    <w:multiLevelType w:val="hybridMultilevel"/>
    <w:tmpl w:val="EE8AA7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4B49E2"/>
    <w:multiLevelType w:val="hybridMultilevel"/>
    <w:tmpl w:val="2B70AF0A"/>
    <w:lvl w:ilvl="0" w:tplc="9C48E9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6"/>
    <w:rsid w:val="00075278"/>
    <w:rsid w:val="000812D4"/>
    <w:rsid w:val="00090EB3"/>
    <w:rsid w:val="000B2292"/>
    <w:rsid w:val="001073F1"/>
    <w:rsid w:val="0014727D"/>
    <w:rsid w:val="001639A6"/>
    <w:rsid w:val="00190EF6"/>
    <w:rsid w:val="00236A8E"/>
    <w:rsid w:val="00237832"/>
    <w:rsid w:val="00243719"/>
    <w:rsid w:val="00245F4C"/>
    <w:rsid w:val="00302222"/>
    <w:rsid w:val="003279F2"/>
    <w:rsid w:val="00354823"/>
    <w:rsid w:val="00364002"/>
    <w:rsid w:val="00370644"/>
    <w:rsid w:val="003A0B2E"/>
    <w:rsid w:val="003A74EA"/>
    <w:rsid w:val="003C276E"/>
    <w:rsid w:val="003E3BCF"/>
    <w:rsid w:val="0040278F"/>
    <w:rsid w:val="004122CC"/>
    <w:rsid w:val="00425AB0"/>
    <w:rsid w:val="004531BD"/>
    <w:rsid w:val="004E4F2C"/>
    <w:rsid w:val="004F7A8B"/>
    <w:rsid w:val="00521CAF"/>
    <w:rsid w:val="00562D52"/>
    <w:rsid w:val="005A2778"/>
    <w:rsid w:val="005A27EC"/>
    <w:rsid w:val="005C3097"/>
    <w:rsid w:val="005C6516"/>
    <w:rsid w:val="00611747"/>
    <w:rsid w:val="00625958"/>
    <w:rsid w:val="00662F3D"/>
    <w:rsid w:val="00664AAC"/>
    <w:rsid w:val="00670179"/>
    <w:rsid w:val="00686896"/>
    <w:rsid w:val="006C44EB"/>
    <w:rsid w:val="006D2989"/>
    <w:rsid w:val="006F7543"/>
    <w:rsid w:val="00712185"/>
    <w:rsid w:val="00756607"/>
    <w:rsid w:val="007D6D76"/>
    <w:rsid w:val="007E4A18"/>
    <w:rsid w:val="007F569E"/>
    <w:rsid w:val="0082114A"/>
    <w:rsid w:val="0082115E"/>
    <w:rsid w:val="0082431D"/>
    <w:rsid w:val="008256D2"/>
    <w:rsid w:val="00835DAA"/>
    <w:rsid w:val="008532C0"/>
    <w:rsid w:val="008B5411"/>
    <w:rsid w:val="008D03A0"/>
    <w:rsid w:val="008D1ABF"/>
    <w:rsid w:val="008E5FF1"/>
    <w:rsid w:val="00951F1C"/>
    <w:rsid w:val="0097788B"/>
    <w:rsid w:val="00A33809"/>
    <w:rsid w:val="00A746DC"/>
    <w:rsid w:val="00A81E15"/>
    <w:rsid w:val="00A87E34"/>
    <w:rsid w:val="00AB0B49"/>
    <w:rsid w:val="00AB2141"/>
    <w:rsid w:val="00AD519C"/>
    <w:rsid w:val="00AE0013"/>
    <w:rsid w:val="00B2731F"/>
    <w:rsid w:val="00B474EE"/>
    <w:rsid w:val="00B82D59"/>
    <w:rsid w:val="00BC2688"/>
    <w:rsid w:val="00BD61EC"/>
    <w:rsid w:val="00C3760D"/>
    <w:rsid w:val="00C65661"/>
    <w:rsid w:val="00C70EE7"/>
    <w:rsid w:val="00CA0065"/>
    <w:rsid w:val="00CC2828"/>
    <w:rsid w:val="00CD6CAD"/>
    <w:rsid w:val="00D34BE9"/>
    <w:rsid w:val="00D61665"/>
    <w:rsid w:val="00D94B8F"/>
    <w:rsid w:val="00DA47E8"/>
    <w:rsid w:val="00DC02F4"/>
    <w:rsid w:val="00DF3EED"/>
    <w:rsid w:val="00E10DB6"/>
    <w:rsid w:val="00E21537"/>
    <w:rsid w:val="00ED2773"/>
    <w:rsid w:val="00EE7D1E"/>
    <w:rsid w:val="00F25C1E"/>
    <w:rsid w:val="00F50E63"/>
    <w:rsid w:val="00F7076C"/>
    <w:rsid w:val="00FA025F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AAC9"/>
  <w15:docId w15:val="{8B56201C-BAE4-4009-9C32-D32D992B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14A"/>
    <w:pPr>
      <w:spacing w:after="0" w:line="360" w:lineRule="auto"/>
      <w:ind w:firstLine="720"/>
      <w:jc w:val="both"/>
    </w:pPr>
    <w:rPr>
      <w:rFonts w:ascii="Arial" w:eastAsia="Calibri" w:hAnsi="Arial" w:cs="Times New Roman"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DB6"/>
    <w:pPr>
      <w:spacing w:after="0" w:line="240" w:lineRule="auto"/>
    </w:pPr>
    <w:rPr>
      <w:rFonts w:eastAsia="Calibri"/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2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EC"/>
    <w:rPr>
      <w:rFonts w:ascii="Arial" w:eastAsia="Calibri" w:hAnsi="Arial" w:cs="Times New Roman"/>
      <w:sz w:val="24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EC"/>
    <w:rPr>
      <w:rFonts w:ascii="Arial" w:eastAsia="Calibri" w:hAnsi="Arial" w:cs="Times New Roman"/>
      <w:sz w:val="24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ABF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5F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rcp.m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jran@t.m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ubomir.petkovski@lrcp.org.m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urismmacedonia.gov.m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AFC8-3A20-4D29-8B57-AB71253C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User1</cp:lastModifiedBy>
  <cp:revision>6</cp:revision>
  <cp:lastPrinted>2017-06-28T08:06:00Z</cp:lastPrinted>
  <dcterms:created xsi:type="dcterms:W3CDTF">2019-02-28T14:51:00Z</dcterms:created>
  <dcterms:modified xsi:type="dcterms:W3CDTF">2019-10-10T10:55:00Z</dcterms:modified>
</cp:coreProperties>
</file>