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1D" w:rsidRPr="00FE1C1D" w:rsidRDefault="00FE1C1D" w:rsidP="00FE1C1D">
      <w:pPr>
        <w:rPr>
          <w:b/>
          <w:lang w:val="en-US"/>
        </w:rPr>
      </w:pPr>
      <w:r w:rsidRPr="00FE1C1D">
        <w:rPr>
          <w:b/>
        </w:rPr>
        <w:t xml:space="preserve">Известување </w:t>
      </w:r>
    </w:p>
    <w:p w:rsidR="00FE1C1D" w:rsidRDefault="00FE1C1D" w:rsidP="00FE1C1D">
      <w:r>
        <w:t>Советот на Општина Дојран на одржаната 57 - ма  седница на советот на ден 23.04.2021година,ги донесе следните</w:t>
      </w:r>
      <w:bookmarkStart w:id="0" w:name="_GoBack"/>
      <w:bookmarkEnd w:id="0"/>
      <w:r>
        <w:t xml:space="preserve"> прописи:</w:t>
      </w:r>
    </w:p>
    <w:p w:rsidR="00FE1C1D" w:rsidRDefault="00FE1C1D" w:rsidP="00FE1C1D">
      <w:r>
        <w:t xml:space="preserve"> 1.Заклучок по Годишниот извештај за работењето на Центарот за развој на Југоисточниот плански регион за 2020 година;</w:t>
      </w:r>
    </w:p>
    <w:p w:rsidR="00FE1C1D" w:rsidRDefault="00FE1C1D" w:rsidP="00FE1C1D">
      <w:r>
        <w:t xml:space="preserve"> 2.Заклучок по Годишниот Извештај за спроведување на Програмата за развој на Југоисточниот плански регион за 2020 година;</w:t>
      </w:r>
    </w:p>
    <w:p w:rsidR="00FE1C1D" w:rsidRDefault="00FE1C1D" w:rsidP="00FE1C1D">
      <w:r>
        <w:t xml:space="preserve"> 3.Одлука за основање на заедничко јавно претпријатие за заловување и третман  на бездомни кучиња;</w:t>
      </w:r>
    </w:p>
    <w:p w:rsidR="00FE1C1D" w:rsidRDefault="00FE1C1D" w:rsidP="00FE1C1D">
      <w:r>
        <w:t xml:space="preserve"> 4.Измени и дополнувања на Буџетот на општина Дојран за 2021 година;</w:t>
      </w:r>
    </w:p>
    <w:p w:rsidR="00FE1C1D" w:rsidRDefault="00FE1C1D" w:rsidP="00FE1C1D">
      <w:r>
        <w:t xml:space="preserve"> 5.Заклучок по Квартален извештај за извршување на Буџетот на општина Дојран за 2021 за период јануари-март –прв квартал;</w:t>
      </w:r>
    </w:p>
    <w:p w:rsidR="00FE1C1D" w:rsidRDefault="00FE1C1D" w:rsidP="00FE1C1D">
      <w:r>
        <w:t xml:space="preserve">  6.Одлука за усвојување на Завршна сметка на ЈПКД ,,КОМУНАЛЕЦ-ПОЛИН,, Стар  Дојран за  2020 година;</w:t>
      </w:r>
    </w:p>
    <w:p w:rsidR="00FE1C1D" w:rsidRDefault="00FE1C1D" w:rsidP="00FE1C1D">
      <w:r>
        <w:t xml:space="preserve">  7.Одлука за усвојување на финансикиот извештај на ЈПКД ,,КОМУНАЛЕЦ-ПОЛИН,, Стар  Дојран за период од 01.01. до 31.12.2020 година;</w:t>
      </w:r>
    </w:p>
    <w:p w:rsidR="00FE1C1D" w:rsidRDefault="00FE1C1D" w:rsidP="00FE1C1D">
      <w:r>
        <w:t xml:space="preserve">  8.Одлука за давање согласност на Одлуката за утврдување на вредноста на бодот за платите на вработените во ЈПКД ,,КОМУНАЛЕЦ-ПОЛИН,, Стар  Дојран;</w:t>
      </w:r>
    </w:p>
    <w:p w:rsidR="00FE1C1D" w:rsidRDefault="00FE1C1D" w:rsidP="00FE1C1D">
      <w:r>
        <w:t xml:space="preserve">   9. Одлука за избор на оператор за доделување на договор за воспоставување на Јавно Приватно Партнерство за реконструкција на јавно осветлување во општина Дојран преку воведување мерки за енергетска ефикасност според ЕСКО модел;</w:t>
      </w:r>
    </w:p>
    <w:p w:rsidR="00FE1C1D" w:rsidRDefault="00FE1C1D" w:rsidP="00FE1C1D">
      <w:r>
        <w:t xml:space="preserve"> 10.Одлука за  утврдување на висината на надоместокот за користење на земјиште во општа употреба за поставување на урбана опрема на подрачје на општина Дојран;</w:t>
      </w:r>
    </w:p>
    <w:p w:rsidR="00FE1C1D" w:rsidRDefault="00FE1C1D" w:rsidP="00FE1C1D">
      <w:r>
        <w:t xml:space="preserve"> 11.Годишна Програма за уредување на градежно земјиште во општина Дојран за 2021 година;</w:t>
      </w:r>
    </w:p>
    <w:p w:rsidR="00FE1C1D" w:rsidRDefault="00FE1C1D" w:rsidP="00FE1C1D">
      <w:r>
        <w:t xml:space="preserve"> 12.Програма за јавни работи во општина Дојран во 2021 година;</w:t>
      </w:r>
    </w:p>
    <w:p w:rsidR="00FE1C1D" w:rsidRDefault="00FE1C1D" w:rsidP="00FE1C1D">
      <w:r>
        <w:t xml:space="preserve"> 13.Програма за Измена и дополнување на Програмата за финансирање на активностите на општина Дојран за областа на социјалната заштита во 2021 година;</w:t>
      </w:r>
    </w:p>
    <w:p w:rsidR="00FE1C1D" w:rsidRDefault="00FE1C1D" w:rsidP="00FE1C1D">
      <w:r>
        <w:t>14.Одлука за доделување парични средства на  Фудбалскиот Клуб ,,Дојранско езеро,, од Нов Дојран;</w:t>
      </w:r>
    </w:p>
    <w:p w:rsidR="00FE1C1D" w:rsidRDefault="00FE1C1D" w:rsidP="00FE1C1D">
      <w:r>
        <w:t>15.Заклучок за прифакање на барањето -иницијатива за донесување на одлука за откуп  на објект кој се наога на КП бр.1495 К.О. Сретеново;</w:t>
      </w:r>
    </w:p>
    <w:p w:rsidR="00FE1C1D" w:rsidRDefault="00FE1C1D" w:rsidP="00FE1C1D">
      <w:r>
        <w:t>16.Одлука за доделување парични средства од Буџетот на општина Дојран за 2021 година на  Р.К. ,,МЛАДОСТ,, Богданци;</w:t>
      </w:r>
    </w:p>
    <w:p w:rsidR="00FE1C1D" w:rsidRDefault="00FE1C1D" w:rsidP="00FE1C1D">
      <w:r>
        <w:lastRenderedPageBreak/>
        <w:t>17.Одлука за доделување парични средства од Буџетот на општина Дојран за 2021 година на  З.Г. ,,АГАРТА,,Нов Дојран;</w:t>
      </w:r>
    </w:p>
    <w:p w:rsidR="00FE1C1D" w:rsidRDefault="00FE1C1D" w:rsidP="00FE1C1D">
      <w:r>
        <w:t>18.Одлука за доделување парични средства од Буџетот на општина Дојран за 2021 година на  Ж.Ф.К. С.Ц. ,,ИСТАТОВ,, 2015;</w:t>
      </w:r>
    </w:p>
    <w:p w:rsidR="00FE1C1D" w:rsidRDefault="00FE1C1D" w:rsidP="00FE1C1D">
      <w:r>
        <w:t>19.Одлука за доделување парични средства од Буџетот на општина Дојран за 2021 година на  Ф.К ЏОКЕР Фурка;</w:t>
      </w:r>
    </w:p>
    <w:p w:rsidR="00FE1C1D" w:rsidRDefault="00FE1C1D" w:rsidP="00FE1C1D">
      <w:r>
        <w:t xml:space="preserve"> Прописи се објавени во службентот гласило на општината ,, Службен гласник на општина  Дојран,, бр.4/2020, освен  Одлуката за избор на оператор за доделување на договор за воспоставување на Јавно Приватно Партнерство за реконструкција на јавно осветлување во општина Дојран преку воведување мерки за енергетска ефикасност според ЕСКО модел, која ке биде објавена по констатирана конечност на одлуката.</w:t>
      </w:r>
    </w:p>
    <w:p w:rsidR="00FE1C1D" w:rsidRDefault="00FE1C1D" w:rsidP="00FE1C1D">
      <w:r>
        <w:t>Службените гласници,општинската администрација,  редовно ги  објавува на ВЕБ страната на општина Дојран па прописите можат да се следат и на веб сајтот, dojran.gov.mk.</w:t>
      </w:r>
    </w:p>
    <w:p w:rsidR="004B3B1F" w:rsidRDefault="004B3B1F"/>
    <w:sectPr w:rsidR="004B3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91"/>
    <w:rsid w:val="004B3B1F"/>
    <w:rsid w:val="00EC1A91"/>
    <w:rsid w:val="00FE1C1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dc:creator>
  <cp:keywords/>
  <dc:description/>
  <cp:lastModifiedBy>Pero</cp:lastModifiedBy>
  <cp:revision>2</cp:revision>
  <dcterms:created xsi:type="dcterms:W3CDTF">2021-05-11T11:05:00Z</dcterms:created>
  <dcterms:modified xsi:type="dcterms:W3CDTF">2021-05-11T11:05:00Z</dcterms:modified>
</cp:coreProperties>
</file>