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E28E" w14:textId="77777777" w:rsidR="002622FF" w:rsidRDefault="002622FF" w:rsidP="002622FF">
      <w:pPr>
        <w:jc w:val="center"/>
        <w:rPr>
          <w:lang w:val="mk-MK"/>
        </w:rPr>
      </w:pPr>
    </w:p>
    <w:p w14:paraId="2D9B2925" w14:textId="77777777" w:rsidR="002622FF" w:rsidRDefault="002622FF" w:rsidP="002622FF">
      <w:pPr>
        <w:jc w:val="center"/>
        <w:rPr>
          <w:lang w:val="mk-MK"/>
        </w:rPr>
      </w:pPr>
    </w:p>
    <w:p w14:paraId="348635D3" w14:textId="77777777" w:rsidR="002622FF" w:rsidRDefault="002622FF" w:rsidP="002622FF">
      <w:pPr>
        <w:jc w:val="center"/>
      </w:pPr>
    </w:p>
    <w:p w14:paraId="1BCBC123" w14:textId="77777777" w:rsidR="002622FF" w:rsidRDefault="002622FF" w:rsidP="002622FF">
      <w:pPr>
        <w:jc w:val="center"/>
        <w:rPr>
          <w:lang w:val="mk-MK"/>
        </w:rPr>
      </w:pPr>
    </w:p>
    <w:p w14:paraId="72BD1B40" w14:textId="77777777" w:rsidR="002622FF" w:rsidRDefault="002622FF" w:rsidP="002622FF">
      <w:pPr>
        <w:jc w:val="center"/>
        <w:rPr>
          <w:lang w:val="mk-MK"/>
        </w:rPr>
      </w:pPr>
    </w:p>
    <w:p w14:paraId="5BCB67A6" w14:textId="77777777" w:rsidR="002622FF" w:rsidRDefault="002622FF" w:rsidP="002622FF">
      <w:pPr>
        <w:jc w:val="center"/>
      </w:pPr>
    </w:p>
    <w:p w14:paraId="25543FD2" w14:textId="77777777" w:rsidR="002622FF" w:rsidRDefault="002622FF" w:rsidP="002622FF">
      <w:pPr>
        <w:jc w:val="center"/>
      </w:pPr>
    </w:p>
    <w:p w14:paraId="2C212013" w14:textId="77777777" w:rsidR="002622FF" w:rsidRDefault="002622FF" w:rsidP="002622FF">
      <w:pPr>
        <w:jc w:val="center"/>
        <w:rPr>
          <w:lang w:val="pt-BR"/>
        </w:rPr>
      </w:pPr>
    </w:p>
    <w:p w14:paraId="0DD84901" w14:textId="77777777" w:rsidR="002622FF" w:rsidRDefault="002622FF" w:rsidP="002622FF">
      <w:pPr>
        <w:framePr w:hSpace="180" w:wrap="auto" w:vAnchor="text" w:hAnchor="page" w:x="5482" w:y="97"/>
        <w:jc w:val="center"/>
      </w:pPr>
      <w:r>
        <w:object w:dxaOrig="1112" w:dyaOrig="1380" w14:anchorId="590E4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5" o:title=""/>
          </v:shape>
          <o:OLEObject Type="Embed" ProgID="Word.Picture.8" ShapeID="_x0000_i1025" DrawAspect="Content" ObjectID="_1748258468" r:id="rId6"/>
        </w:object>
      </w:r>
    </w:p>
    <w:p w14:paraId="3D756582" w14:textId="77777777" w:rsidR="002622FF" w:rsidRDefault="002622FF" w:rsidP="002622FF">
      <w:pPr>
        <w:jc w:val="center"/>
      </w:pPr>
    </w:p>
    <w:p w14:paraId="5BC40444" w14:textId="77777777" w:rsidR="002622FF" w:rsidRDefault="002622FF" w:rsidP="002622FF">
      <w:pPr>
        <w:jc w:val="center"/>
      </w:pPr>
    </w:p>
    <w:p w14:paraId="09E48EF4" w14:textId="77777777" w:rsidR="002622FF" w:rsidRDefault="002622FF" w:rsidP="002622FF">
      <w:pPr>
        <w:jc w:val="center"/>
      </w:pPr>
    </w:p>
    <w:p w14:paraId="204CEFD9" w14:textId="77777777" w:rsidR="002622FF" w:rsidRDefault="002622FF" w:rsidP="002622FF">
      <w:pPr>
        <w:jc w:val="center"/>
      </w:pPr>
    </w:p>
    <w:p w14:paraId="429A1D11" w14:textId="77777777" w:rsidR="002622FF" w:rsidRDefault="002622FF" w:rsidP="002622FF">
      <w:pPr>
        <w:jc w:val="center"/>
      </w:pPr>
    </w:p>
    <w:p w14:paraId="2D59E8B9" w14:textId="77777777" w:rsidR="002622FF" w:rsidRDefault="002622FF" w:rsidP="002622FF">
      <w:pPr>
        <w:jc w:val="center"/>
      </w:pPr>
    </w:p>
    <w:p w14:paraId="6D41C8FC" w14:textId="77777777" w:rsidR="002622FF" w:rsidRDefault="002622FF" w:rsidP="002622FF">
      <w:pPr>
        <w:jc w:val="center"/>
        <w:rPr>
          <w:lang w:val="mk-MK"/>
        </w:rPr>
      </w:pPr>
    </w:p>
    <w:p w14:paraId="0FC86C34" w14:textId="77777777" w:rsidR="002622FF" w:rsidRDefault="002622FF" w:rsidP="002622FF">
      <w:pPr>
        <w:jc w:val="center"/>
        <w:rPr>
          <w:lang w:val="mk-MK"/>
        </w:rPr>
      </w:pPr>
    </w:p>
    <w:p w14:paraId="16EBB5B9" w14:textId="77777777" w:rsidR="002622FF" w:rsidRDefault="002622FF" w:rsidP="002622FF">
      <w:pPr>
        <w:jc w:val="center"/>
        <w:rPr>
          <w:lang w:val="mk-MK"/>
        </w:rPr>
      </w:pPr>
    </w:p>
    <w:p w14:paraId="6BA741D6" w14:textId="77777777" w:rsidR="002622FF" w:rsidRDefault="002622FF" w:rsidP="002622FF">
      <w:pPr>
        <w:jc w:val="center"/>
      </w:pPr>
    </w:p>
    <w:p w14:paraId="0A95A176" w14:textId="77777777" w:rsidR="002622FF" w:rsidRDefault="002622FF" w:rsidP="002622FF">
      <w:pPr>
        <w:jc w:val="center"/>
        <w:rPr>
          <w:lang w:val="mk-MK"/>
        </w:rPr>
      </w:pPr>
      <w:r>
        <w:rPr>
          <w:lang w:val="mk-MK"/>
        </w:rPr>
        <w:t>С Л У Ж Б Е Н   Г Л А С Н И К</w:t>
      </w:r>
    </w:p>
    <w:p w14:paraId="295FE2F1" w14:textId="77777777" w:rsidR="002622FF" w:rsidRDefault="002622FF" w:rsidP="002622FF">
      <w:pPr>
        <w:jc w:val="center"/>
        <w:rPr>
          <w:lang w:val="mk-MK"/>
        </w:rPr>
      </w:pPr>
    </w:p>
    <w:p w14:paraId="5E91FE6E" w14:textId="77777777" w:rsidR="002622FF" w:rsidRDefault="002622FF" w:rsidP="002622FF">
      <w:pPr>
        <w:jc w:val="center"/>
        <w:rPr>
          <w:lang w:val="mk-MK"/>
        </w:rPr>
      </w:pPr>
      <w:r>
        <w:rPr>
          <w:lang w:val="mk-MK"/>
        </w:rPr>
        <w:t>НА  О П Ш Т И Н А      Д О Ј Р А Н</w:t>
      </w:r>
    </w:p>
    <w:p w14:paraId="21DABBB9" w14:textId="77777777" w:rsidR="002622FF" w:rsidRDefault="002622FF" w:rsidP="002622FF">
      <w:pPr>
        <w:jc w:val="center"/>
        <w:rPr>
          <w:lang w:val="mk-MK"/>
        </w:rPr>
      </w:pPr>
    </w:p>
    <w:p w14:paraId="5F60620D" w14:textId="77777777" w:rsidR="002622FF" w:rsidRDefault="002622FF" w:rsidP="002622FF">
      <w:pPr>
        <w:jc w:val="center"/>
        <w:rPr>
          <w:lang w:val="mk-MK"/>
        </w:rPr>
      </w:pPr>
    </w:p>
    <w:p w14:paraId="0F9E6F42" w14:textId="77777777" w:rsidR="002622FF" w:rsidRDefault="002622FF" w:rsidP="002622FF">
      <w:pPr>
        <w:jc w:val="center"/>
        <w:rPr>
          <w:lang w:val="mk-MK"/>
        </w:rPr>
      </w:pPr>
    </w:p>
    <w:p w14:paraId="4C1EE4FB" w14:textId="77777777" w:rsidR="002622FF" w:rsidRPr="005E5C04" w:rsidRDefault="002622FF" w:rsidP="002622FF">
      <w:pPr>
        <w:pBdr>
          <w:bottom w:val="single" w:sz="12" w:space="2" w:color="auto"/>
        </w:pBdr>
        <w:jc w:val="center"/>
        <w:rPr>
          <w:lang w:val="mk-MK"/>
        </w:rPr>
      </w:pPr>
    </w:p>
    <w:p w14:paraId="58435F41" w14:textId="77777777" w:rsidR="002622FF" w:rsidRDefault="002622FF" w:rsidP="002622FF">
      <w:pPr>
        <w:pBdr>
          <w:bottom w:val="single" w:sz="12" w:space="2" w:color="auto"/>
        </w:pBdr>
        <w:jc w:val="center"/>
        <w:rPr>
          <w:lang w:val="mk-MK"/>
        </w:rPr>
      </w:pPr>
    </w:p>
    <w:p w14:paraId="2BAA13EF" w14:textId="77777777" w:rsidR="002622FF" w:rsidRDefault="002622FF" w:rsidP="002622FF">
      <w:pPr>
        <w:pBdr>
          <w:bottom w:val="single" w:sz="12" w:space="2" w:color="auto"/>
        </w:pBdr>
        <w:jc w:val="center"/>
        <w:rPr>
          <w:lang w:val="mk-MK"/>
        </w:rPr>
      </w:pPr>
    </w:p>
    <w:p w14:paraId="36CB9111" w14:textId="77777777" w:rsidR="002622FF" w:rsidRDefault="002622FF" w:rsidP="002622FF">
      <w:pPr>
        <w:pBdr>
          <w:bottom w:val="single" w:sz="12" w:space="2" w:color="auto"/>
        </w:pBdr>
        <w:jc w:val="center"/>
        <w:rPr>
          <w:lang w:val="mk-MK"/>
        </w:rPr>
      </w:pPr>
    </w:p>
    <w:p w14:paraId="3A88F977" w14:textId="77777777" w:rsidR="002622FF" w:rsidRDefault="002622FF" w:rsidP="002622FF">
      <w:pPr>
        <w:pBdr>
          <w:bottom w:val="single" w:sz="12" w:space="2" w:color="auto"/>
        </w:pBdr>
        <w:jc w:val="center"/>
        <w:rPr>
          <w:lang w:val="mk-MK"/>
        </w:rPr>
      </w:pPr>
    </w:p>
    <w:p w14:paraId="33D71E3A" w14:textId="77777777" w:rsidR="002622FF" w:rsidRDefault="002622FF" w:rsidP="002622FF">
      <w:pPr>
        <w:pBdr>
          <w:bottom w:val="single" w:sz="12" w:space="2" w:color="auto"/>
        </w:pBdr>
        <w:jc w:val="center"/>
        <w:rPr>
          <w:lang w:val="mk-MK"/>
        </w:rPr>
      </w:pPr>
    </w:p>
    <w:p w14:paraId="5EAF624C" w14:textId="77777777" w:rsidR="002622FF" w:rsidRDefault="002622FF" w:rsidP="002622FF">
      <w:pPr>
        <w:pBdr>
          <w:bottom w:val="single" w:sz="12" w:space="2" w:color="auto"/>
        </w:pBdr>
        <w:jc w:val="center"/>
        <w:rPr>
          <w:lang w:val="mk-MK"/>
        </w:rPr>
      </w:pPr>
    </w:p>
    <w:p w14:paraId="095AE58A" w14:textId="77777777" w:rsidR="002622FF" w:rsidRDefault="002622FF" w:rsidP="002622FF">
      <w:pPr>
        <w:pBdr>
          <w:bottom w:val="single" w:sz="12" w:space="2" w:color="auto"/>
        </w:pBdr>
        <w:jc w:val="center"/>
        <w:rPr>
          <w:lang w:val="mk-MK"/>
        </w:rPr>
      </w:pPr>
    </w:p>
    <w:p w14:paraId="7F249022" w14:textId="77777777" w:rsidR="002622FF" w:rsidRDefault="002622FF" w:rsidP="002622FF">
      <w:pPr>
        <w:pBdr>
          <w:bottom w:val="single" w:sz="12" w:space="2" w:color="auto"/>
        </w:pBdr>
        <w:jc w:val="center"/>
        <w:rPr>
          <w:lang w:val="mk-MK"/>
        </w:rPr>
      </w:pPr>
    </w:p>
    <w:p w14:paraId="38BA609D" w14:textId="77777777" w:rsidR="002622FF" w:rsidRDefault="002622FF" w:rsidP="002622FF">
      <w:pPr>
        <w:pBdr>
          <w:bottom w:val="single" w:sz="12" w:space="2" w:color="auto"/>
        </w:pBdr>
        <w:jc w:val="center"/>
        <w:rPr>
          <w:lang w:val="mk-MK"/>
        </w:rPr>
      </w:pPr>
    </w:p>
    <w:p w14:paraId="61192F0A" w14:textId="77777777" w:rsidR="002622FF" w:rsidRDefault="002622FF" w:rsidP="002622FF">
      <w:pPr>
        <w:pBdr>
          <w:bottom w:val="single" w:sz="12" w:space="2" w:color="auto"/>
        </w:pBdr>
        <w:jc w:val="center"/>
        <w:rPr>
          <w:lang w:val="mk-MK"/>
        </w:rPr>
      </w:pPr>
    </w:p>
    <w:p w14:paraId="1E2E81D4" w14:textId="77777777" w:rsidR="002622FF" w:rsidRPr="005E5C04" w:rsidRDefault="002622FF" w:rsidP="002622FF">
      <w:pPr>
        <w:pBdr>
          <w:bottom w:val="single" w:sz="12" w:space="2" w:color="auto"/>
        </w:pBdr>
        <w:jc w:val="center"/>
        <w:rPr>
          <w:lang w:val="mk-MK"/>
        </w:rPr>
      </w:pPr>
    </w:p>
    <w:p w14:paraId="79376AC5" w14:textId="77777777" w:rsidR="002622FF" w:rsidRDefault="002622FF" w:rsidP="002622FF">
      <w:pPr>
        <w:pBdr>
          <w:bottom w:val="single" w:sz="12" w:space="2" w:color="auto"/>
        </w:pBdr>
        <w:jc w:val="center"/>
        <w:rPr>
          <w:lang w:val="mk-MK"/>
        </w:rPr>
      </w:pPr>
    </w:p>
    <w:p w14:paraId="5E07EFB7" w14:textId="77777777" w:rsidR="002622FF" w:rsidRDefault="002622FF" w:rsidP="002622FF">
      <w:pPr>
        <w:pBdr>
          <w:bottom w:val="single" w:sz="12" w:space="2" w:color="auto"/>
        </w:pBdr>
        <w:jc w:val="center"/>
        <w:rPr>
          <w:lang w:val="mk-MK"/>
        </w:rPr>
      </w:pPr>
    </w:p>
    <w:p w14:paraId="71842BE6" w14:textId="77777777" w:rsidR="002622FF" w:rsidRDefault="002622FF" w:rsidP="002622FF">
      <w:pPr>
        <w:pBdr>
          <w:bottom w:val="single" w:sz="12" w:space="2" w:color="auto"/>
        </w:pBdr>
        <w:jc w:val="center"/>
        <w:rPr>
          <w:lang w:val="mk-MK"/>
        </w:rPr>
      </w:pPr>
    </w:p>
    <w:p w14:paraId="76951063" w14:textId="77777777" w:rsidR="002622FF" w:rsidRDefault="002622FF" w:rsidP="002622FF">
      <w:pPr>
        <w:pBdr>
          <w:bottom w:val="single" w:sz="12" w:space="2" w:color="auto"/>
        </w:pBdr>
        <w:jc w:val="center"/>
        <w:rPr>
          <w:lang w:val="mk-MK"/>
        </w:rPr>
      </w:pPr>
    </w:p>
    <w:p w14:paraId="4FA28D4A" w14:textId="77777777" w:rsidR="002622FF" w:rsidRDefault="002622FF" w:rsidP="002622FF">
      <w:pPr>
        <w:pBdr>
          <w:bottom w:val="single" w:sz="12" w:space="2" w:color="auto"/>
        </w:pBdr>
        <w:jc w:val="center"/>
        <w:rPr>
          <w:lang w:val="mk-MK"/>
        </w:rPr>
      </w:pPr>
    </w:p>
    <w:p w14:paraId="2A133C4E" w14:textId="77777777" w:rsidR="002622FF" w:rsidRDefault="002622FF" w:rsidP="002622FF">
      <w:pPr>
        <w:pBdr>
          <w:bottom w:val="single" w:sz="12" w:space="2" w:color="auto"/>
        </w:pBdr>
        <w:jc w:val="center"/>
        <w:rPr>
          <w:lang w:val="mk-MK"/>
        </w:rPr>
      </w:pPr>
    </w:p>
    <w:p w14:paraId="3EFD4FCE" w14:textId="77777777" w:rsidR="002622FF" w:rsidRDefault="002622FF" w:rsidP="002622FF">
      <w:pPr>
        <w:pBdr>
          <w:bottom w:val="single" w:sz="12" w:space="2" w:color="auto"/>
        </w:pBdr>
        <w:jc w:val="center"/>
        <w:rPr>
          <w:lang w:val="mk-MK"/>
        </w:rPr>
      </w:pPr>
    </w:p>
    <w:p w14:paraId="16EB7904" w14:textId="77777777" w:rsidR="002622FF" w:rsidRDefault="002622FF" w:rsidP="002622FF">
      <w:pPr>
        <w:pBdr>
          <w:bottom w:val="single" w:sz="12" w:space="2" w:color="auto"/>
        </w:pBdr>
        <w:jc w:val="center"/>
        <w:rPr>
          <w:lang w:val="mk-MK"/>
        </w:rPr>
      </w:pPr>
    </w:p>
    <w:p w14:paraId="628E467F" w14:textId="0CB20FB6" w:rsidR="002622FF" w:rsidRPr="009468E2" w:rsidRDefault="00D13211" w:rsidP="002622FF">
      <w:pPr>
        <w:pBdr>
          <w:bottom w:val="single" w:sz="12" w:space="1" w:color="auto"/>
        </w:pBdr>
        <w:ind w:firstLine="720"/>
        <w:jc w:val="center"/>
        <w:rPr>
          <w:lang w:val="mk-MK"/>
        </w:rPr>
      </w:pPr>
      <w:r>
        <w:rPr>
          <w:lang w:val="mk-MK"/>
        </w:rPr>
        <w:t>13</w:t>
      </w:r>
      <w:r w:rsidR="002622FF" w:rsidRPr="00414875">
        <w:rPr>
          <w:lang w:val="mk-MK"/>
        </w:rPr>
        <w:t>.0</w:t>
      </w:r>
      <w:r>
        <w:rPr>
          <w:lang w:val="mk-MK"/>
        </w:rPr>
        <w:t>6</w:t>
      </w:r>
      <w:r w:rsidR="002622FF" w:rsidRPr="00414875">
        <w:rPr>
          <w:lang w:val="mk-MK"/>
        </w:rPr>
        <w:t>.</w:t>
      </w:r>
      <w:r w:rsidR="002622FF" w:rsidRPr="005E5C04">
        <w:rPr>
          <w:lang w:val="mk-MK"/>
        </w:rPr>
        <w:t>202</w:t>
      </w:r>
      <w:r w:rsidR="002622FF" w:rsidRPr="00BF27E9">
        <w:rPr>
          <w:lang w:val="mk-MK"/>
        </w:rPr>
        <w:t>3</w:t>
      </w:r>
      <w:r w:rsidR="002622FF" w:rsidRPr="005E5C04">
        <w:rPr>
          <w:lang w:val="mk-MK"/>
        </w:rPr>
        <w:t xml:space="preserve"> </w:t>
      </w:r>
      <w:r w:rsidR="002622FF">
        <w:rPr>
          <w:lang w:val="mk-MK"/>
        </w:rPr>
        <w:t>година</w:t>
      </w:r>
      <w:r w:rsidR="002622FF" w:rsidRPr="005E5C04">
        <w:rPr>
          <w:lang w:val="mk-MK"/>
        </w:rPr>
        <w:t xml:space="preserve">,    </w:t>
      </w:r>
      <w:r w:rsidR="002622FF">
        <w:rPr>
          <w:lang w:val="mk-MK"/>
        </w:rPr>
        <w:t xml:space="preserve">Стар Дојран,  </w:t>
      </w:r>
      <w:bookmarkStart w:id="0" w:name="_Hlk135899599"/>
      <w:r w:rsidR="002622FF">
        <w:rPr>
          <w:lang w:val="mk-MK"/>
        </w:rPr>
        <w:t>Број</w:t>
      </w:r>
      <w:r w:rsidR="002622FF" w:rsidRPr="005E5C04">
        <w:rPr>
          <w:lang w:val="mk-MK"/>
        </w:rPr>
        <w:t xml:space="preserve"> </w:t>
      </w:r>
      <w:r w:rsidR="002622FF">
        <w:rPr>
          <w:lang w:val="mk-MK"/>
        </w:rPr>
        <w:t xml:space="preserve">  </w:t>
      </w:r>
      <w:bookmarkEnd w:id="0"/>
      <w:r>
        <w:rPr>
          <w:lang w:val="mk-MK"/>
        </w:rPr>
        <w:t>8</w:t>
      </w:r>
    </w:p>
    <w:p w14:paraId="0733713F" w14:textId="77777777" w:rsidR="002622FF" w:rsidRDefault="002622FF" w:rsidP="002622FF">
      <w:pPr>
        <w:rPr>
          <w:lang w:val="mk-MK"/>
        </w:rPr>
      </w:pPr>
    </w:p>
    <w:p w14:paraId="5B8C4212" w14:textId="77777777" w:rsidR="002622FF" w:rsidRDefault="002622FF" w:rsidP="002622FF">
      <w:pPr>
        <w:rPr>
          <w:lang w:val="mk-MK"/>
        </w:rPr>
      </w:pPr>
    </w:p>
    <w:p w14:paraId="2ECF919E" w14:textId="77777777" w:rsidR="002622FF" w:rsidRDefault="002622FF" w:rsidP="002622FF">
      <w:pPr>
        <w:rPr>
          <w:lang w:val="mk-MK"/>
        </w:rPr>
      </w:pPr>
    </w:p>
    <w:p w14:paraId="3381C1BC" w14:textId="77777777" w:rsidR="00055AEE" w:rsidRPr="00D13211" w:rsidRDefault="00055AEE">
      <w:pPr>
        <w:rPr>
          <w:lang w:val="mk-MK"/>
        </w:rPr>
      </w:pPr>
    </w:p>
    <w:p w14:paraId="1A4CCD6D" w14:textId="77777777" w:rsidR="00B61EAE" w:rsidRPr="00D13211" w:rsidRDefault="00B61EAE">
      <w:pPr>
        <w:rPr>
          <w:lang w:val="mk-MK"/>
        </w:rPr>
      </w:pPr>
    </w:p>
    <w:p w14:paraId="1B895024" w14:textId="3418E879" w:rsidR="00B61EAE" w:rsidRPr="00D82821" w:rsidRDefault="00D13211" w:rsidP="00B61EA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sidR="001E5820">
        <w:rPr>
          <w:rFonts w:ascii="Times New Roman" w:hAnsi="Times New Roman" w:cs="Times New Roman"/>
          <w:lang w:val="mk-MK"/>
        </w:rPr>
        <w:t>3</w:t>
      </w:r>
      <w:r w:rsidR="00B61EAE" w:rsidRPr="00D82821">
        <w:rPr>
          <w:rFonts w:ascii="Times New Roman" w:hAnsi="Times New Roman" w:cs="Times New Roman"/>
          <w:lang w:val="mk-MK"/>
        </w:rPr>
        <w:t>.0</w:t>
      </w:r>
      <w:r w:rsidRPr="00D82821">
        <w:rPr>
          <w:rFonts w:ascii="Times New Roman" w:hAnsi="Times New Roman" w:cs="Times New Roman"/>
          <w:lang w:val="mk-MK"/>
        </w:rPr>
        <w:t>6</w:t>
      </w:r>
      <w:r w:rsidR="00B61EAE" w:rsidRPr="00D82821">
        <w:rPr>
          <w:rFonts w:ascii="Times New Roman" w:hAnsi="Times New Roman" w:cs="Times New Roman"/>
          <w:lang w:val="mk-MK"/>
        </w:rPr>
        <w:t>.2023 година,                      "Службен гласник на општина Дојран "  бр.</w:t>
      </w:r>
      <w:r w:rsidRPr="00D82821">
        <w:rPr>
          <w:rFonts w:ascii="Times New Roman" w:hAnsi="Times New Roman" w:cs="Times New Roman"/>
          <w:lang w:val="mk-MK"/>
        </w:rPr>
        <w:t>8</w:t>
      </w:r>
      <w:r w:rsidR="00B61EAE" w:rsidRPr="00D82821">
        <w:rPr>
          <w:rFonts w:ascii="Times New Roman" w:hAnsi="Times New Roman" w:cs="Times New Roman"/>
          <w:lang w:val="mk-MK"/>
        </w:rPr>
        <w:t xml:space="preserve"> стр.</w:t>
      </w:r>
      <w:r w:rsidRPr="00D82821">
        <w:rPr>
          <w:rFonts w:ascii="Times New Roman" w:hAnsi="Times New Roman" w:cs="Times New Roman"/>
          <w:lang w:val="mk-MK"/>
        </w:rPr>
        <w:t>1</w:t>
      </w:r>
    </w:p>
    <w:p w14:paraId="0011723E" w14:textId="77777777" w:rsidR="001E5820" w:rsidRDefault="00B61EAE" w:rsidP="00D13211">
      <w:pPr>
        <w:ind w:firstLine="567"/>
        <w:jc w:val="both"/>
        <w:rPr>
          <w:rFonts w:eastAsia="Calibri"/>
          <w:sz w:val="22"/>
          <w:szCs w:val="22"/>
          <w:lang w:val="ru-RU"/>
        </w:rPr>
      </w:pPr>
      <w:r w:rsidRPr="00D82821">
        <w:rPr>
          <w:rFonts w:eastAsia="Calibri"/>
          <w:sz w:val="22"/>
          <w:szCs w:val="22"/>
          <w:lang w:val="ru-RU"/>
        </w:rPr>
        <w:tab/>
      </w:r>
    </w:p>
    <w:p w14:paraId="3ADD0626" w14:textId="6641A986" w:rsidR="00D13211" w:rsidRPr="00D82821" w:rsidRDefault="00D13211" w:rsidP="00D13211">
      <w:pPr>
        <w:ind w:firstLine="567"/>
        <w:jc w:val="both"/>
        <w:rPr>
          <w:rFonts w:eastAsia="Calibri"/>
          <w:sz w:val="22"/>
          <w:szCs w:val="22"/>
          <w:lang w:val="mk-MK"/>
        </w:rPr>
      </w:pPr>
      <w:r w:rsidRPr="00D82821">
        <w:rPr>
          <w:rFonts w:eastAsia="Calibri"/>
          <w:sz w:val="22"/>
          <w:szCs w:val="22"/>
          <w:lang w:val="ru-RU"/>
        </w:rPr>
        <w:t xml:space="preserve">Врз основа на член 50 став 1 точка 3 од Законот за локалната самоуправа </w:t>
      </w:r>
      <w:bookmarkStart w:id="1" w:name="_Hlk135380702"/>
      <w:r w:rsidRPr="00D82821">
        <w:rPr>
          <w:rFonts w:eastAsia="Calibri"/>
          <w:sz w:val="22"/>
          <w:szCs w:val="22"/>
          <w:lang w:val="ru-RU"/>
        </w:rPr>
        <w:t xml:space="preserve">("Службен весник на Р.М."), бр.5/02 </w:t>
      </w:r>
      <w:bookmarkEnd w:id="1"/>
      <w:r w:rsidRPr="00D82821">
        <w:rPr>
          <w:rFonts w:eastAsia="Calibri"/>
          <w:sz w:val="22"/>
          <w:szCs w:val="22"/>
          <w:lang w:val="ru-RU"/>
        </w:rPr>
        <w:t xml:space="preserve">и член 32 од Статутот на општина Дојран </w:t>
      </w:r>
      <w:bookmarkStart w:id="2" w:name="_Hlk135380117"/>
      <w:r w:rsidRPr="00D82821">
        <w:rPr>
          <w:rFonts w:eastAsia="Calibri"/>
          <w:sz w:val="22"/>
          <w:szCs w:val="22"/>
          <w:lang w:val="ru-RU"/>
        </w:rPr>
        <w:t>("Службен гласник на општина Дојран",</w:t>
      </w:r>
      <w:r w:rsidRPr="00D82821">
        <w:rPr>
          <w:rFonts w:eastAsia="Calibri"/>
          <w:sz w:val="22"/>
          <w:szCs w:val="22"/>
          <w:lang w:val="mk-MK"/>
        </w:rPr>
        <w:t xml:space="preserve"> </w:t>
      </w:r>
      <w:bookmarkStart w:id="3" w:name="_Hlk132721103"/>
      <w:r w:rsidRPr="00D82821">
        <w:rPr>
          <w:rFonts w:eastAsia="Calibri"/>
          <w:sz w:val="22"/>
          <w:szCs w:val="22"/>
          <w:lang w:val="ru-RU"/>
        </w:rPr>
        <w:t xml:space="preserve">бр.9/06, </w:t>
      </w:r>
      <w:r w:rsidRPr="00D82821">
        <w:rPr>
          <w:sz w:val="22"/>
          <w:szCs w:val="22"/>
          <w:lang w:val="mk-MK"/>
        </w:rPr>
        <w:t xml:space="preserve">8/10, 12/14, 4/19 и 1/20), </w:t>
      </w:r>
      <w:bookmarkEnd w:id="2"/>
      <w:bookmarkEnd w:id="3"/>
      <w:r w:rsidRPr="00D82821">
        <w:rPr>
          <w:rFonts w:eastAsia="Calibri"/>
          <w:sz w:val="22"/>
          <w:szCs w:val="22"/>
          <w:lang w:val="ru-RU"/>
        </w:rPr>
        <w:t>Градоначалникот на општина Дојран донесе,</w:t>
      </w:r>
    </w:p>
    <w:p w14:paraId="4C41C4E2" w14:textId="77777777" w:rsidR="00D13211" w:rsidRPr="00D82821" w:rsidRDefault="00D13211" w:rsidP="00D13211">
      <w:pPr>
        <w:ind w:firstLine="567"/>
        <w:jc w:val="both"/>
        <w:rPr>
          <w:rFonts w:eastAsia="Calibri"/>
          <w:sz w:val="22"/>
          <w:szCs w:val="22"/>
          <w:lang w:val="mk-MK"/>
        </w:rPr>
      </w:pPr>
    </w:p>
    <w:p w14:paraId="122AED38" w14:textId="77777777" w:rsidR="00D13211" w:rsidRPr="00D82821" w:rsidRDefault="00D13211" w:rsidP="00D13211">
      <w:pPr>
        <w:ind w:firstLine="567"/>
        <w:jc w:val="both"/>
        <w:rPr>
          <w:rFonts w:eastAsia="Calibri"/>
          <w:sz w:val="22"/>
          <w:szCs w:val="22"/>
          <w:lang w:val="mk-MK"/>
        </w:rPr>
      </w:pPr>
    </w:p>
    <w:p w14:paraId="13DB2C07" w14:textId="77777777" w:rsidR="00D13211" w:rsidRPr="00D82821" w:rsidRDefault="00D13211" w:rsidP="00D13211">
      <w:pPr>
        <w:ind w:firstLine="567"/>
        <w:jc w:val="both"/>
        <w:rPr>
          <w:rFonts w:eastAsia="Calibri"/>
          <w:sz w:val="22"/>
          <w:szCs w:val="22"/>
          <w:lang w:val="ru-RU"/>
        </w:rPr>
      </w:pPr>
    </w:p>
    <w:p w14:paraId="5A34C23D" w14:textId="77777777" w:rsidR="00D13211" w:rsidRPr="00D82821" w:rsidRDefault="00D13211" w:rsidP="00D13211">
      <w:pPr>
        <w:ind w:firstLine="567"/>
        <w:jc w:val="both"/>
        <w:rPr>
          <w:rFonts w:eastAsia="Calibri"/>
          <w:sz w:val="22"/>
          <w:szCs w:val="22"/>
          <w:lang w:val="ru-RU"/>
        </w:rPr>
      </w:pPr>
    </w:p>
    <w:p w14:paraId="350C72C1" w14:textId="77777777" w:rsidR="00D13211" w:rsidRPr="00D82821" w:rsidRDefault="00D13211" w:rsidP="00D13211">
      <w:pPr>
        <w:ind w:firstLine="567"/>
        <w:jc w:val="both"/>
        <w:rPr>
          <w:rFonts w:eastAsia="Calibri"/>
          <w:sz w:val="22"/>
          <w:szCs w:val="22"/>
          <w:lang w:val="ru-RU"/>
        </w:rPr>
      </w:pPr>
    </w:p>
    <w:p w14:paraId="399B32BA" w14:textId="77777777" w:rsidR="00D13211" w:rsidRPr="00D82821" w:rsidRDefault="00D13211" w:rsidP="00D13211">
      <w:pPr>
        <w:ind w:firstLine="567"/>
        <w:jc w:val="center"/>
        <w:rPr>
          <w:rFonts w:eastAsia="Calibri"/>
          <w:sz w:val="22"/>
          <w:szCs w:val="22"/>
          <w:lang w:val="ru-RU"/>
        </w:rPr>
      </w:pPr>
    </w:p>
    <w:p w14:paraId="11F5D088" w14:textId="77777777" w:rsidR="00D13211" w:rsidRPr="00D82821" w:rsidRDefault="00D13211" w:rsidP="00D13211">
      <w:pPr>
        <w:ind w:firstLine="567"/>
        <w:jc w:val="center"/>
        <w:rPr>
          <w:rFonts w:eastAsia="Calibri"/>
          <w:sz w:val="22"/>
          <w:szCs w:val="22"/>
          <w:lang w:val="ru-RU"/>
        </w:rPr>
      </w:pPr>
    </w:p>
    <w:p w14:paraId="1E4DA569" w14:textId="77777777" w:rsidR="00D13211" w:rsidRPr="00D82821" w:rsidRDefault="00D13211" w:rsidP="00D13211">
      <w:pPr>
        <w:ind w:firstLine="567"/>
        <w:jc w:val="center"/>
        <w:rPr>
          <w:rFonts w:eastAsia="Calibri"/>
          <w:sz w:val="22"/>
          <w:szCs w:val="22"/>
          <w:lang w:val="ru-RU"/>
        </w:rPr>
      </w:pPr>
      <w:r w:rsidRPr="00D82821">
        <w:rPr>
          <w:rFonts w:eastAsia="Calibri"/>
          <w:sz w:val="22"/>
          <w:szCs w:val="22"/>
          <w:lang w:val="ru-RU"/>
        </w:rPr>
        <w:t>Р  Е  Ш  Е  Н И  Е</w:t>
      </w:r>
    </w:p>
    <w:p w14:paraId="23CF62DF" w14:textId="77777777" w:rsidR="00D13211" w:rsidRPr="00D82821" w:rsidRDefault="00D13211" w:rsidP="00D13211">
      <w:pPr>
        <w:jc w:val="center"/>
        <w:rPr>
          <w:rFonts w:eastAsia="Calibri"/>
          <w:sz w:val="22"/>
          <w:szCs w:val="22"/>
          <w:lang w:val="mk-MK"/>
        </w:rPr>
      </w:pPr>
      <w:r w:rsidRPr="00D82821">
        <w:rPr>
          <w:rFonts w:eastAsia="Calibri"/>
          <w:sz w:val="22"/>
          <w:szCs w:val="22"/>
          <w:lang w:val="ru-RU"/>
        </w:rPr>
        <w:t xml:space="preserve">За објавување </w:t>
      </w:r>
      <w:r w:rsidRPr="00D82821">
        <w:rPr>
          <w:sz w:val="22"/>
          <w:szCs w:val="22"/>
          <w:lang w:val="ru-RU"/>
        </w:rPr>
        <w:t xml:space="preserve"> </w:t>
      </w:r>
      <w:r w:rsidRPr="00D82821">
        <w:rPr>
          <w:sz w:val="22"/>
          <w:szCs w:val="22"/>
          <w:lang w:val="mk-MK"/>
        </w:rPr>
        <w:t xml:space="preserve">на </w:t>
      </w:r>
      <w:r w:rsidRPr="00D82821">
        <w:rPr>
          <w:rFonts w:eastAsia="Calibri"/>
          <w:sz w:val="22"/>
          <w:szCs w:val="22"/>
          <w:lang w:val="mk-MK"/>
        </w:rPr>
        <w:t>Одлуката за кофинансирање</w:t>
      </w:r>
      <w:r w:rsidRPr="00D82821">
        <w:rPr>
          <w:color w:val="1D2228"/>
          <w:sz w:val="22"/>
          <w:szCs w:val="22"/>
          <w:lang w:val="mk-MK"/>
        </w:rPr>
        <w:t xml:space="preserve"> на Предлог проектот насловен како „Е-полначи за електрични возила“</w:t>
      </w:r>
    </w:p>
    <w:p w14:paraId="6610C18D" w14:textId="77777777" w:rsidR="00D13211" w:rsidRPr="00D82821" w:rsidRDefault="00D13211" w:rsidP="00D13211">
      <w:pPr>
        <w:ind w:firstLine="567"/>
        <w:jc w:val="center"/>
        <w:rPr>
          <w:rFonts w:eastAsia="Calibri"/>
          <w:sz w:val="22"/>
          <w:szCs w:val="22"/>
          <w:lang w:val="mk-MK"/>
        </w:rPr>
      </w:pPr>
    </w:p>
    <w:p w14:paraId="2BDE356F" w14:textId="77777777" w:rsidR="00D13211" w:rsidRPr="00D82821" w:rsidRDefault="00D13211" w:rsidP="00D13211">
      <w:pPr>
        <w:ind w:firstLine="567"/>
        <w:jc w:val="center"/>
        <w:rPr>
          <w:rFonts w:eastAsia="Calibri"/>
          <w:sz w:val="22"/>
          <w:szCs w:val="22"/>
          <w:lang w:val="mk-MK"/>
        </w:rPr>
      </w:pPr>
    </w:p>
    <w:p w14:paraId="06B4BCCB" w14:textId="77777777" w:rsidR="00D13211" w:rsidRPr="00D82821" w:rsidRDefault="00D13211" w:rsidP="00D13211">
      <w:pPr>
        <w:ind w:firstLine="567"/>
        <w:jc w:val="center"/>
        <w:rPr>
          <w:rFonts w:eastAsia="Calibri"/>
          <w:sz w:val="22"/>
          <w:szCs w:val="22"/>
          <w:lang w:val="mk-MK"/>
        </w:rPr>
      </w:pPr>
    </w:p>
    <w:p w14:paraId="5EBB6693" w14:textId="77777777" w:rsidR="00D13211" w:rsidRPr="00D82821" w:rsidRDefault="00D13211" w:rsidP="00D13211">
      <w:pPr>
        <w:ind w:firstLine="567"/>
        <w:jc w:val="center"/>
        <w:rPr>
          <w:rFonts w:eastAsia="Calibri"/>
          <w:sz w:val="22"/>
          <w:szCs w:val="22"/>
          <w:lang w:val="mk-MK"/>
        </w:rPr>
      </w:pPr>
    </w:p>
    <w:p w14:paraId="565B0365" w14:textId="77777777" w:rsidR="00D13211" w:rsidRPr="00D82821" w:rsidRDefault="00D13211" w:rsidP="00D13211">
      <w:pPr>
        <w:ind w:firstLine="567"/>
        <w:jc w:val="center"/>
        <w:rPr>
          <w:rFonts w:eastAsia="Calibri"/>
          <w:sz w:val="22"/>
          <w:szCs w:val="22"/>
          <w:lang w:val="mk-MK"/>
        </w:rPr>
      </w:pPr>
    </w:p>
    <w:p w14:paraId="7C9E2C67" w14:textId="77777777" w:rsidR="00D13211" w:rsidRPr="00D82821" w:rsidRDefault="00D13211" w:rsidP="00D13211">
      <w:pPr>
        <w:ind w:firstLine="567"/>
        <w:jc w:val="both"/>
        <w:rPr>
          <w:rFonts w:eastAsia="Calibri"/>
          <w:sz w:val="22"/>
          <w:szCs w:val="22"/>
          <w:lang w:val="mk-MK"/>
        </w:rPr>
      </w:pPr>
    </w:p>
    <w:p w14:paraId="5B1A6F24" w14:textId="77777777" w:rsidR="00D13211" w:rsidRPr="00D82821" w:rsidRDefault="00D13211" w:rsidP="006D0865">
      <w:pPr>
        <w:ind w:firstLine="567"/>
        <w:jc w:val="both"/>
        <w:rPr>
          <w:rFonts w:eastAsia="Calibri"/>
          <w:sz w:val="22"/>
          <w:szCs w:val="22"/>
          <w:lang w:val="mk-MK"/>
        </w:rPr>
      </w:pPr>
      <w:r w:rsidRPr="00D82821">
        <w:rPr>
          <w:sz w:val="22"/>
          <w:szCs w:val="22"/>
          <w:lang w:val="mk-MK"/>
        </w:rPr>
        <w:t xml:space="preserve">   1</w:t>
      </w:r>
      <w:r w:rsidRPr="00D82821">
        <w:rPr>
          <w:rFonts w:eastAsia="Calibri"/>
          <w:sz w:val="22"/>
          <w:szCs w:val="22"/>
          <w:lang w:val="mk-MK"/>
        </w:rPr>
        <w:t>.Одлуката за кофинансирање</w:t>
      </w:r>
      <w:r w:rsidRPr="00D82821">
        <w:rPr>
          <w:color w:val="1D2228"/>
          <w:sz w:val="22"/>
          <w:szCs w:val="22"/>
          <w:lang w:val="mk-MK"/>
        </w:rPr>
        <w:t xml:space="preserve"> на Предлог проектот насловен како „Е-полначи за електрични возила“</w:t>
      </w:r>
      <w:r w:rsidRPr="00D82821">
        <w:rPr>
          <w:sz w:val="22"/>
          <w:szCs w:val="22"/>
          <w:lang w:val="mk-MK"/>
        </w:rPr>
        <w:t>,  донесена на седницата  на Советот на општина Дојран, одржана на ден 08.06.2023 година,  да се објави во "Службен гласник на општина Дојран".</w:t>
      </w:r>
    </w:p>
    <w:p w14:paraId="20269E82" w14:textId="77777777" w:rsidR="00D13211" w:rsidRPr="00D82821" w:rsidRDefault="00D13211" w:rsidP="006D0865">
      <w:pPr>
        <w:ind w:firstLine="567"/>
        <w:jc w:val="both"/>
        <w:rPr>
          <w:rFonts w:eastAsia="Calibri"/>
          <w:sz w:val="22"/>
          <w:szCs w:val="22"/>
          <w:lang w:val="mk-MK"/>
        </w:rPr>
      </w:pPr>
    </w:p>
    <w:p w14:paraId="049BA052" w14:textId="77777777" w:rsidR="00D13211" w:rsidRPr="00D82821" w:rsidRDefault="00D13211" w:rsidP="006D0865">
      <w:pPr>
        <w:ind w:firstLine="567"/>
        <w:jc w:val="both"/>
        <w:rPr>
          <w:rFonts w:eastAsia="Calibri"/>
          <w:sz w:val="22"/>
          <w:szCs w:val="22"/>
          <w:lang w:val="mk-MK"/>
        </w:rPr>
      </w:pPr>
    </w:p>
    <w:p w14:paraId="61621B04" w14:textId="77777777" w:rsidR="00D13211" w:rsidRPr="00D82821" w:rsidRDefault="00D13211" w:rsidP="006D0865">
      <w:pPr>
        <w:ind w:firstLine="567"/>
        <w:jc w:val="both"/>
        <w:rPr>
          <w:rFonts w:eastAsia="Calibri"/>
          <w:sz w:val="22"/>
          <w:szCs w:val="22"/>
          <w:lang w:val="mk-MK"/>
        </w:rPr>
      </w:pPr>
    </w:p>
    <w:p w14:paraId="0BB34F42" w14:textId="77777777" w:rsidR="00D13211" w:rsidRPr="00D82821" w:rsidRDefault="00D13211" w:rsidP="00D13211">
      <w:pPr>
        <w:ind w:firstLine="567"/>
        <w:jc w:val="both"/>
        <w:rPr>
          <w:rFonts w:eastAsia="Calibri"/>
          <w:sz w:val="22"/>
          <w:szCs w:val="22"/>
          <w:lang w:val="mk-MK"/>
        </w:rPr>
      </w:pPr>
    </w:p>
    <w:p w14:paraId="78F4528B" w14:textId="77777777" w:rsidR="00D13211" w:rsidRPr="00D82821" w:rsidRDefault="00D13211" w:rsidP="00D13211">
      <w:pPr>
        <w:ind w:firstLine="567"/>
        <w:jc w:val="both"/>
        <w:rPr>
          <w:rFonts w:eastAsia="Calibri"/>
          <w:sz w:val="22"/>
          <w:szCs w:val="22"/>
          <w:lang w:val="mk-MK"/>
        </w:rPr>
      </w:pPr>
    </w:p>
    <w:p w14:paraId="500F87D8" w14:textId="77777777" w:rsidR="00D13211" w:rsidRPr="00D82821" w:rsidRDefault="00D13211" w:rsidP="00D13211">
      <w:pPr>
        <w:ind w:firstLine="567"/>
        <w:jc w:val="both"/>
        <w:rPr>
          <w:rFonts w:eastAsia="Calibri"/>
          <w:sz w:val="22"/>
          <w:szCs w:val="22"/>
          <w:lang w:val="mk-MK"/>
        </w:rPr>
      </w:pPr>
    </w:p>
    <w:p w14:paraId="7EDB524A" w14:textId="77777777" w:rsidR="00D13211" w:rsidRPr="00D82821" w:rsidRDefault="00D13211" w:rsidP="00D13211">
      <w:pPr>
        <w:ind w:firstLine="567"/>
        <w:jc w:val="both"/>
        <w:rPr>
          <w:rFonts w:eastAsia="Calibri"/>
          <w:sz w:val="22"/>
          <w:szCs w:val="22"/>
          <w:lang w:val="mk-MK"/>
        </w:rPr>
      </w:pPr>
    </w:p>
    <w:p w14:paraId="3EF0E582" w14:textId="77777777" w:rsidR="00D13211" w:rsidRPr="00D82821" w:rsidRDefault="00D13211" w:rsidP="00D13211">
      <w:pPr>
        <w:ind w:firstLine="567"/>
        <w:jc w:val="both"/>
        <w:rPr>
          <w:rFonts w:eastAsia="Calibri"/>
          <w:sz w:val="22"/>
          <w:szCs w:val="22"/>
          <w:lang w:val="ru-RU"/>
        </w:rPr>
      </w:pPr>
      <w:r w:rsidRPr="00D82821">
        <w:rPr>
          <w:rFonts w:eastAsia="Calibri"/>
          <w:sz w:val="22"/>
          <w:szCs w:val="22"/>
          <w:lang w:val="ru-RU"/>
        </w:rPr>
        <w:t xml:space="preserve">     2. Ова Решение влегува во сила со денот на донесувањето.</w:t>
      </w:r>
    </w:p>
    <w:p w14:paraId="3AA1732F" w14:textId="77777777" w:rsidR="00D13211" w:rsidRPr="00D82821" w:rsidRDefault="00D13211" w:rsidP="00D13211">
      <w:pPr>
        <w:ind w:firstLine="567"/>
        <w:jc w:val="both"/>
        <w:rPr>
          <w:rFonts w:eastAsia="Calibri"/>
          <w:sz w:val="22"/>
          <w:szCs w:val="22"/>
          <w:lang w:val="ru-RU"/>
        </w:rPr>
      </w:pPr>
    </w:p>
    <w:p w14:paraId="5ECCAC70" w14:textId="77777777" w:rsidR="00D13211" w:rsidRPr="00D82821" w:rsidRDefault="00D13211" w:rsidP="00D13211">
      <w:pPr>
        <w:ind w:firstLine="567"/>
        <w:jc w:val="both"/>
        <w:rPr>
          <w:rFonts w:eastAsia="Calibri"/>
          <w:sz w:val="22"/>
          <w:szCs w:val="22"/>
          <w:lang w:val="ru-RU"/>
        </w:rPr>
      </w:pPr>
    </w:p>
    <w:p w14:paraId="6D0020C6" w14:textId="77777777" w:rsidR="00D13211" w:rsidRPr="00D82821" w:rsidRDefault="00D13211" w:rsidP="00D13211">
      <w:pPr>
        <w:ind w:firstLine="567"/>
        <w:jc w:val="both"/>
        <w:rPr>
          <w:rFonts w:eastAsia="Calibri"/>
          <w:sz w:val="22"/>
          <w:szCs w:val="22"/>
          <w:lang w:val="ru-RU"/>
        </w:rPr>
      </w:pPr>
    </w:p>
    <w:p w14:paraId="38F62ED6" w14:textId="77777777" w:rsidR="00D13211" w:rsidRPr="00D82821" w:rsidRDefault="00D13211" w:rsidP="00D13211">
      <w:pPr>
        <w:ind w:firstLine="567"/>
        <w:jc w:val="both"/>
        <w:rPr>
          <w:rFonts w:eastAsia="Calibri"/>
          <w:sz w:val="22"/>
          <w:szCs w:val="22"/>
          <w:lang w:val="ru-RU"/>
        </w:rPr>
      </w:pPr>
    </w:p>
    <w:p w14:paraId="506497C6" w14:textId="035BA06B"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Бр.09 – 6</w:t>
      </w:r>
      <w:r>
        <w:rPr>
          <w:rFonts w:eastAsia="Calibri"/>
          <w:sz w:val="22"/>
          <w:szCs w:val="22"/>
          <w:lang w:val="ru-RU"/>
        </w:rPr>
        <w:t>10</w:t>
      </w:r>
      <w:r w:rsidRPr="00EE0159">
        <w:rPr>
          <w:rFonts w:eastAsia="Calibri"/>
          <w:sz w:val="22"/>
          <w:szCs w:val="22"/>
          <w:lang w:val="ru-RU"/>
        </w:rPr>
        <w:t xml:space="preserve">/1 </w:t>
      </w:r>
    </w:p>
    <w:p w14:paraId="3E1F5CB9" w14:textId="69A740F3"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w:t>
      </w:r>
      <w:r>
        <w:rPr>
          <w:rFonts w:eastAsia="Calibri"/>
          <w:sz w:val="22"/>
          <w:szCs w:val="22"/>
          <w:lang w:val="ru-RU"/>
        </w:rPr>
        <w:t>13</w:t>
      </w:r>
      <w:r w:rsidRPr="00EE0159">
        <w:rPr>
          <w:rFonts w:eastAsia="Calibri"/>
          <w:sz w:val="22"/>
          <w:szCs w:val="22"/>
          <w:lang w:val="ru-RU"/>
        </w:rPr>
        <w:t>.0</w:t>
      </w:r>
      <w:r>
        <w:rPr>
          <w:rFonts w:eastAsia="Calibri"/>
          <w:sz w:val="22"/>
          <w:szCs w:val="22"/>
          <w:lang w:val="ru-RU"/>
        </w:rPr>
        <w:t>6</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5434FE39"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1009A275"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5CAA1C7F"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0514249C" w14:textId="77777777" w:rsidR="001E5820" w:rsidRPr="00EE0159" w:rsidRDefault="001E5820" w:rsidP="001E5820">
      <w:pPr>
        <w:tabs>
          <w:tab w:val="left" w:pos="709"/>
        </w:tabs>
        <w:jc w:val="both"/>
        <w:rPr>
          <w:rFonts w:eastAsia="Calibri"/>
          <w:sz w:val="22"/>
          <w:szCs w:val="22"/>
          <w:lang w:val="ru-RU"/>
        </w:rPr>
      </w:pPr>
    </w:p>
    <w:p w14:paraId="463817EF" w14:textId="4601DC13" w:rsidR="00D13211" w:rsidRPr="00D82821" w:rsidRDefault="00D13211" w:rsidP="00D13211">
      <w:pPr>
        <w:ind w:firstLine="567"/>
        <w:jc w:val="both"/>
        <w:rPr>
          <w:rFonts w:eastAsia="Calibri"/>
          <w:sz w:val="22"/>
          <w:szCs w:val="22"/>
          <w:lang w:val="mk-MK"/>
        </w:rPr>
      </w:pPr>
    </w:p>
    <w:p w14:paraId="70FB0510" w14:textId="77777777" w:rsidR="00D13211" w:rsidRPr="00D82821" w:rsidRDefault="00D13211" w:rsidP="00D13211">
      <w:pPr>
        <w:ind w:firstLine="567"/>
        <w:rPr>
          <w:sz w:val="22"/>
          <w:szCs w:val="22"/>
          <w:lang w:val="ru-RU"/>
        </w:rPr>
      </w:pPr>
    </w:p>
    <w:p w14:paraId="3FF38C94" w14:textId="77777777" w:rsidR="009C097F" w:rsidRPr="00D82821" w:rsidRDefault="009C097F" w:rsidP="00D13211">
      <w:pPr>
        <w:ind w:firstLine="567"/>
        <w:rPr>
          <w:sz w:val="22"/>
          <w:szCs w:val="22"/>
          <w:lang w:val="ru-RU"/>
        </w:rPr>
      </w:pPr>
    </w:p>
    <w:p w14:paraId="220F47E6" w14:textId="77777777" w:rsidR="009C097F" w:rsidRPr="00D82821" w:rsidRDefault="009C097F" w:rsidP="00D13211">
      <w:pPr>
        <w:ind w:firstLine="567"/>
        <w:rPr>
          <w:sz w:val="22"/>
          <w:szCs w:val="22"/>
          <w:lang w:val="ru-RU"/>
        </w:rPr>
      </w:pPr>
    </w:p>
    <w:p w14:paraId="7A63DDEB" w14:textId="77777777" w:rsidR="009C097F" w:rsidRPr="00D82821" w:rsidRDefault="009C097F" w:rsidP="00D13211">
      <w:pPr>
        <w:ind w:firstLine="567"/>
        <w:rPr>
          <w:sz w:val="22"/>
          <w:szCs w:val="22"/>
          <w:lang w:val="ru-RU"/>
        </w:rPr>
      </w:pPr>
    </w:p>
    <w:p w14:paraId="5A149121" w14:textId="77777777" w:rsidR="009C097F" w:rsidRDefault="009C097F" w:rsidP="00D13211">
      <w:pPr>
        <w:ind w:firstLine="567"/>
        <w:rPr>
          <w:sz w:val="22"/>
          <w:szCs w:val="22"/>
          <w:lang w:val="ru-RU"/>
        </w:rPr>
      </w:pPr>
    </w:p>
    <w:p w14:paraId="7E719899" w14:textId="77777777" w:rsidR="001E5820" w:rsidRDefault="001E5820" w:rsidP="00D13211">
      <w:pPr>
        <w:ind w:firstLine="567"/>
        <w:rPr>
          <w:sz w:val="22"/>
          <w:szCs w:val="22"/>
          <w:lang w:val="ru-RU"/>
        </w:rPr>
      </w:pPr>
    </w:p>
    <w:p w14:paraId="55BAC533" w14:textId="77777777" w:rsidR="001E5820" w:rsidRDefault="001E5820" w:rsidP="00D13211">
      <w:pPr>
        <w:ind w:firstLine="567"/>
        <w:rPr>
          <w:sz w:val="22"/>
          <w:szCs w:val="22"/>
          <w:lang w:val="ru-RU"/>
        </w:rPr>
      </w:pPr>
    </w:p>
    <w:p w14:paraId="2DCE92DC" w14:textId="77777777" w:rsidR="001E5820" w:rsidRPr="00D82821" w:rsidRDefault="001E5820" w:rsidP="00D13211">
      <w:pPr>
        <w:ind w:firstLine="567"/>
        <w:rPr>
          <w:sz w:val="22"/>
          <w:szCs w:val="22"/>
          <w:lang w:val="ru-RU"/>
        </w:rPr>
      </w:pPr>
    </w:p>
    <w:p w14:paraId="2FE66CEF" w14:textId="77777777" w:rsidR="009C097F" w:rsidRPr="00D82821" w:rsidRDefault="009C097F" w:rsidP="00D13211">
      <w:pPr>
        <w:ind w:firstLine="567"/>
        <w:rPr>
          <w:sz w:val="22"/>
          <w:szCs w:val="22"/>
          <w:lang w:val="ru-RU"/>
        </w:rPr>
      </w:pPr>
    </w:p>
    <w:p w14:paraId="026EFCAB" w14:textId="77777777" w:rsidR="009C097F" w:rsidRPr="00D82821" w:rsidRDefault="009C097F" w:rsidP="00D13211">
      <w:pPr>
        <w:ind w:firstLine="567"/>
        <w:rPr>
          <w:sz w:val="22"/>
          <w:szCs w:val="22"/>
          <w:lang w:val="ru-RU"/>
        </w:rPr>
      </w:pPr>
    </w:p>
    <w:p w14:paraId="03B1B7DC" w14:textId="77777777" w:rsidR="009C097F" w:rsidRPr="00D82821" w:rsidRDefault="009C097F" w:rsidP="00D13211">
      <w:pPr>
        <w:ind w:firstLine="567"/>
        <w:rPr>
          <w:sz w:val="22"/>
          <w:szCs w:val="22"/>
          <w:lang w:val="ru-RU"/>
        </w:rPr>
      </w:pPr>
    </w:p>
    <w:p w14:paraId="71D81707" w14:textId="63BD2C88"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2</w:t>
      </w:r>
    </w:p>
    <w:p w14:paraId="18F6049E" w14:textId="77777777" w:rsidR="001E5820" w:rsidRDefault="001E5820" w:rsidP="009C097F">
      <w:pPr>
        <w:ind w:firstLine="720"/>
        <w:jc w:val="both"/>
        <w:rPr>
          <w:rFonts w:eastAsia="Calibri"/>
          <w:sz w:val="22"/>
          <w:szCs w:val="22"/>
          <w:lang w:val="ru-RU"/>
        </w:rPr>
      </w:pPr>
    </w:p>
    <w:p w14:paraId="4334E76B" w14:textId="09F862E1" w:rsidR="009C097F" w:rsidRPr="00D82821" w:rsidRDefault="009C097F" w:rsidP="009C097F">
      <w:pPr>
        <w:ind w:firstLine="720"/>
        <w:jc w:val="both"/>
        <w:rPr>
          <w:rFonts w:eastAsia="Calibri"/>
          <w:sz w:val="22"/>
          <w:szCs w:val="22"/>
          <w:lang w:val="it-IT"/>
        </w:rPr>
      </w:pPr>
      <w:r w:rsidRPr="00D82821">
        <w:rPr>
          <w:rFonts w:eastAsia="Calibri"/>
          <w:sz w:val="22"/>
          <w:szCs w:val="22"/>
          <w:lang w:val="ru-RU"/>
        </w:rPr>
        <w:t xml:space="preserve">Врз основа на член </w:t>
      </w:r>
      <w:r w:rsidRPr="00D82821">
        <w:rPr>
          <w:rFonts w:eastAsia="Calibri"/>
          <w:sz w:val="22"/>
          <w:szCs w:val="22"/>
          <w:lang w:val="it-IT"/>
        </w:rPr>
        <w:t xml:space="preserve">36 </w:t>
      </w:r>
      <w:r w:rsidRPr="00D82821">
        <w:rPr>
          <w:rFonts w:eastAsia="Calibri"/>
          <w:sz w:val="22"/>
          <w:szCs w:val="22"/>
          <w:lang w:val="ru-RU"/>
        </w:rPr>
        <w:t>став</w:t>
      </w:r>
      <w:r w:rsidRPr="00D82821">
        <w:rPr>
          <w:rFonts w:eastAsia="Calibri"/>
          <w:sz w:val="22"/>
          <w:szCs w:val="22"/>
          <w:lang w:val="it-IT"/>
        </w:rPr>
        <w:t xml:space="preserve"> 1, </w:t>
      </w:r>
      <w:r w:rsidRPr="00D82821">
        <w:rPr>
          <w:rFonts w:eastAsia="Calibri"/>
          <w:sz w:val="22"/>
          <w:szCs w:val="22"/>
          <w:lang w:val="ru-RU"/>
        </w:rPr>
        <w:t>точка</w:t>
      </w:r>
      <w:r w:rsidRPr="00D82821">
        <w:rPr>
          <w:rFonts w:eastAsia="Calibri"/>
          <w:sz w:val="22"/>
          <w:szCs w:val="22"/>
          <w:lang w:val="it-IT"/>
        </w:rPr>
        <w:t xml:space="preserve"> 15 </w:t>
      </w:r>
      <w:r w:rsidRPr="00D82821">
        <w:rPr>
          <w:rFonts w:eastAsia="Calibri"/>
          <w:sz w:val="22"/>
          <w:szCs w:val="22"/>
          <w:lang w:val="ru-RU"/>
        </w:rPr>
        <w:t>од Законот за локална</w:t>
      </w:r>
      <w:r w:rsidRPr="00D82821">
        <w:rPr>
          <w:rFonts w:eastAsia="Calibri"/>
          <w:sz w:val="22"/>
          <w:szCs w:val="22"/>
          <w:lang w:val="mk-MK"/>
        </w:rPr>
        <w:t>та</w:t>
      </w:r>
      <w:r w:rsidRPr="00D82821">
        <w:rPr>
          <w:rFonts w:eastAsia="Calibri"/>
          <w:sz w:val="22"/>
          <w:szCs w:val="22"/>
          <w:lang w:val="ru-RU"/>
        </w:rPr>
        <w:t xml:space="preserve"> самоуправа</w:t>
      </w:r>
      <w:r w:rsidRPr="00D82821">
        <w:rPr>
          <w:rFonts w:eastAsia="Calibri"/>
          <w:sz w:val="22"/>
          <w:szCs w:val="22"/>
          <w:lang w:val="it-IT"/>
        </w:rPr>
        <w:t xml:space="preserve"> (“</w:t>
      </w:r>
      <w:r w:rsidRPr="00D82821">
        <w:rPr>
          <w:rFonts w:eastAsia="Calibri"/>
          <w:sz w:val="22"/>
          <w:szCs w:val="22"/>
          <w:lang w:val="ru-RU"/>
        </w:rPr>
        <w:t>Службен весник на Р</w:t>
      </w:r>
      <w:r w:rsidRPr="00D82821">
        <w:rPr>
          <w:rFonts w:eastAsia="Calibri"/>
          <w:sz w:val="22"/>
          <w:szCs w:val="22"/>
          <w:lang w:val="it-IT"/>
        </w:rPr>
        <w:t>.</w:t>
      </w:r>
      <w:r w:rsidRPr="00D82821">
        <w:rPr>
          <w:rFonts w:eastAsia="Calibri"/>
          <w:sz w:val="22"/>
          <w:szCs w:val="22"/>
          <w:lang w:val="ru-RU"/>
        </w:rPr>
        <w:t>М</w:t>
      </w:r>
      <w:r w:rsidRPr="00D82821">
        <w:rPr>
          <w:rFonts w:eastAsia="Calibri"/>
          <w:sz w:val="22"/>
          <w:szCs w:val="22"/>
          <w:lang w:val="it-IT"/>
        </w:rPr>
        <w:t xml:space="preserve">.), </w:t>
      </w:r>
      <w:r w:rsidRPr="00D82821">
        <w:rPr>
          <w:rFonts w:eastAsia="Calibri"/>
          <w:sz w:val="22"/>
          <w:szCs w:val="22"/>
          <w:lang w:val="ru-RU"/>
        </w:rPr>
        <w:t>бр</w:t>
      </w:r>
      <w:r w:rsidRPr="00D82821">
        <w:rPr>
          <w:rFonts w:eastAsia="Calibri"/>
          <w:sz w:val="22"/>
          <w:szCs w:val="22"/>
          <w:lang w:val="it-IT"/>
        </w:rPr>
        <w:t xml:space="preserve">.5/02 </w:t>
      </w:r>
      <w:r w:rsidRPr="00D82821">
        <w:rPr>
          <w:rFonts w:eastAsia="Calibri"/>
          <w:sz w:val="22"/>
          <w:szCs w:val="22"/>
          <w:lang w:val="ru-RU"/>
        </w:rPr>
        <w:t>и член16 став 1 точка 44 од Статутот на општина Дојран (,,Службен гласник на општина Дојран</w:t>
      </w:r>
      <w:r w:rsidRPr="00D82821">
        <w:rPr>
          <w:rFonts w:eastAsia="Calibri"/>
          <w:sz w:val="22"/>
          <w:szCs w:val="22"/>
          <w:lang w:val="it-IT"/>
        </w:rPr>
        <w:t>”</w:t>
      </w:r>
      <w:r w:rsidRPr="00D82821">
        <w:rPr>
          <w:rFonts w:eastAsia="Calibri"/>
          <w:sz w:val="22"/>
          <w:szCs w:val="22"/>
          <w:lang w:val="ru-RU"/>
        </w:rPr>
        <w:t xml:space="preserve">), Бр. 9/06, </w:t>
      </w:r>
      <w:r w:rsidRPr="00D82821">
        <w:rPr>
          <w:sz w:val="22"/>
          <w:szCs w:val="22"/>
          <w:lang w:val="it-IT"/>
        </w:rPr>
        <w:t xml:space="preserve">8/10 </w:t>
      </w:r>
      <w:r w:rsidRPr="00D82821">
        <w:rPr>
          <w:sz w:val="22"/>
          <w:szCs w:val="22"/>
          <w:lang w:val="ru-RU"/>
        </w:rPr>
        <w:t>и</w:t>
      </w:r>
      <w:r w:rsidRPr="00D82821">
        <w:rPr>
          <w:sz w:val="22"/>
          <w:szCs w:val="22"/>
          <w:lang w:val="it-IT"/>
        </w:rPr>
        <w:t xml:space="preserve"> 12/14</w:t>
      </w:r>
      <w:r w:rsidRPr="00D82821">
        <w:rPr>
          <w:rFonts w:eastAsia="Calibri"/>
          <w:sz w:val="22"/>
          <w:szCs w:val="22"/>
          <w:lang w:val="ru-RU"/>
        </w:rPr>
        <w:t>, Советот на општина Дојран на седницата одржана на ден 08.06</w:t>
      </w:r>
      <w:r w:rsidRPr="00D82821">
        <w:rPr>
          <w:rFonts w:eastAsia="Calibri"/>
          <w:sz w:val="22"/>
          <w:szCs w:val="22"/>
          <w:lang w:val="it-IT"/>
        </w:rPr>
        <w:t>.</w:t>
      </w:r>
      <w:r w:rsidRPr="00D82821">
        <w:rPr>
          <w:sz w:val="22"/>
          <w:szCs w:val="22"/>
          <w:lang w:val="it-IT"/>
        </w:rPr>
        <w:t>202</w:t>
      </w:r>
      <w:r w:rsidRPr="00D82821">
        <w:rPr>
          <w:sz w:val="22"/>
          <w:szCs w:val="22"/>
          <w:lang w:val="mk-MK"/>
        </w:rPr>
        <w:t xml:space="preserve">3 </w:t>
      </w:r>
      <w:r w:rsidRPr="00D82821">
        <w:rPr>
          <w:rFonts w:eastAsia="Calibri"/>
          <w:sz w:val="22"/>
          <w:szCs w:val="22"/>
          <w:lang w:val="ru-RU"/>
        </w:rPr>
        <w:t>година, ја донесе следната</w:t>
      </w:r>
      <w:r w:rsidRPr="00D82821">
        <w:rPr>
          <w:rFonts w:eastAsia="Calibri"/>
          <w:sz w:val="22"/>
          <w:szCs w:val="22"/>
          <w:lang w:val="it-IT"/>
        </w:rPr>
        <w:t xml:space="preserve">, </w:t>
      </w:r>
    </w:p>
    <w:p w14:paraId="5F9EDA85" w14:textId="77777777" w:rsidR="009C097F" w:rsidRPr="00D82821" w:rsidRDefault="009C097F" w:rsidP="009C097F">
      <w:pPr>
        <w:jc w:val="both"/>
        <w:rPr>
          <w:rFonts w:eastAsia="Calibri"/>
          <w:sz w:val="22"/>
          <w:szCs w:val="22"/>
          <w:lang w:val="it-IT"/>
        </w:rPr>
      </w:pPr>
    </w:p>
    <w:p w14:paraId="6C321AAC" w14:textId="77777777" w:rsidR="009C097F" w:rsidRPr="00D82821" w:rsidRDefault="009C097F" w:rsidP="009C097F">
      <w:pPr>
        <w:jc w:val="center"/>
        <w:rPr>
          <w:rFonts w:eastAsia="Calibri"/>
          <w:sz w:val="22"/>
          <w:szCs w:val="22"/>
          <w:lang w:val="it-IT"/>
        </w:rPr>
      </w:pPr>
    </w:p>
    <w:p w14:paraId="59362A13" w14:textId="77777777" w:rsidR="009C097F" w:rsidRPr="00D82821" w:rsidRDefault="009C097F" w:rsidP="009C097F">
      <w:pPr>
        <w:jc w:val="center"/>
        <w:rPr>
          <w:rFonts w:eastAsia="Calibri"/>
          <w:sz w:val="22"/>
          <w:szCs w:val="22"/>
          <w:lang w:val="ru-RU"/>
        </w:rPr>
      </w:pPr>
      <w:bookmarkStart w:id="4" w:name="_Hlk128388353"/>
      <w:r w:rsidRPr="00D82821">
        <w:rPr>
          <w:rFonts w:eastAsia="Calibri"/>
          <w:sz w:val="22"/>
          <w:szCs w:val="22"/>
          <w:lang w:val="ru-RU"/>
        </w:rPr>
        <w:t>О Д Л У К А</w:t>
      </w:r>
    </w:p>
    <w:p w14:paraId="0DF902D5" w14:textId="77777777" w:rsidR="009C097F" w:rsidRPr="00D82821" w:rsidRDefault="009C097F" w:rsidP="009C097F">
      <w:pPr>
        <w:pStyle w:val="yiv8873377383msonormal"/>
        <w:shd w:val="clear" w:color="auto" w:fill="FFFFFF"/>
        <w:spacing w:before="0" w:beforeAutospacing="0" w:after="0" w:afterAutospacing="0"/>
        <w:jc w:val="center"/>
        <w:rPr>
          <w:sz w:val="22"/>
          <w:szCs w:val="22"/>
          <w:lang w:val="ru-RU"/>
        </w:rPr>
      </w:pPr>
      <w:r w:rsidRPr="00D82821">
        <w:rPr>
          <w:sz w:val="22"/>
          <w:szCs w:val="22"/>
          <w:lang w:val="ru-RU"/>
        </w:rPr>
        <w:t xml:space="preserve">За </w:t>
      </w:r>
      <w:r w:rsidRPr="00D82821">
        <w:rPr>
          <w:sz w:val="22"/>
          <w:szCs w:val="22"/>
          <w:lang w:val="mk-MK"/>
        </w:rPr>
        <w:t xml:space="preserve">сопствено учество во </w:t>
      </w:r>
      <w:r w:rsidRPr="00D82821">
        <w:rPr>
          <w:sz w:val="22"/>
          <w:szCs w:val="22"/>
          <w:lang w:val="ru-RU"/>
        </w:rPr>
        <w:t>Проектот</w:t>
      </w:r>
      <w:bookmarkStart w:id="5" w:name="_Hlk128388216"/>
    </w:p>
    <w:p w14:paraId="24EE5662" w14:textId="77777777" w:rsidR="009C097F" w:rsidRPr="00D82821" w:rsidRDefault="009C097F" w:rsidP="009C097F">
      <w:pPr>
        <w:pStyle w:val="yiv8873377383msonormal"/>
        <w:shd w:val="clear" w:color="auto" w:fill="FFFFFF"/>
        <w:spacing w:before="0" w:beforeAutospacing="0" w:after="0" w:afterAutospacing="0"/>
        <w:jc w:val="center"/>
        <w:rPr>
          <w:sz w:val="22"/>
          <w:szCs w:val="22"/>
          <w:lang w:val="ru-RU"/>
        </w:rPr>
      </w:pPr>
      <w:r w:rsidRPr="00D82821">
        <w:rPr>
          <w:color w:val="1D2228"/>
          <w:sz w:val="22"/>
          <w:szCs w:val="22"/>
          <w:shd w:val="clear" w:color="auto" w:fill="FFFFFF"/>
          <w:lang w:val="ru-RU"/>
        </w:rPr>
        <w:t>„Е-полначи за електрични возила: Техничка документација“</w:t>
      </w:r>
    </w:p>
    <w:p w14:paraId="6674BF7F" w14:textId="77777777" w:rsidR="009C097F" w:rsidRPr="00D82821" w:rsidRDefault="009C097F" w:rsidP="009C097F">
      <w:pPr>
        <w:pStyle w:val="yiv8873377383msonormal"/>
        <w:shd w:val="clear" w:color="auto" w:fill="FFFFFF"/>
        <w:spacing w:before="0" w:beforeAutospacing="0" w:after="0" w:afterAutospacing="0"/>
        <w:jc w:val="both"/>
        <w:rPr>
          <w:sz w:val="22"/>
          <w:szCs w:val="22"/>
          <w:lang w:val="ru-RU"/>
        </w:rPr>
      </w:pPr>
      <w:r w:rsidRPr="00D82821">
        <w:rPr>
          <w:sz w:val="22"/>
          <w:szCs w:val="22"/>
        </w:rPr>
        <w:t> </w:t>
      </w:r>
    </w:p>
    <w:p w14:paraId="27E3596F" w14:textId="77777777" w:rsidR="009C097F" w:rsidRPr="00D82821" w:rsidRDefault="009C097F" w:rsidP="009C097F">
      <w:pPr>
        <w:pStyle w:val="yiv8873377383msonormal"/>
        <w:shd w:val="clear" w:color="auto" w:fill="FFFFFF"/>
        <w:spacing w:before="0" w:beforeAutospacing="0" w:after="0" w:afterAutospacing="0"/>
        <w:jc w:val="both"/>
        <w:rPr>
          <w:sz w:val="22"/>
          <w:szCs w:val="22"/>
          <w:lang w:val="ru-RU"/>
        </w:rPr>
      </w:pPr>
    </w:p>
    <w:bookmarkEnd w:id="4"/>
    <w:bookmarkEnd w:id="5"/>
    <w:p w14:paraId="57EAB92F" w14:textId="77777777" w:rsidR="009C097F" w:rsidRPr="00D82821" w:rsidRDefault="009C097F" w:rsidP="009C097F">
      <w:pPr>
        <w:jc w:val="both"/>
        <w:rPr>
          <w:rFonts w:eastAsia="Calibri"/>
          <w:sz w:val="22"/>
          <w:szCs w:val="22"/>
          <w:lang w:val="ru-RU"/>
        </w:rPr>
      </w:pPr>
    </w:p>
    <w:p w14:paraId="62CF3350" w14:textId="77777777" w:rsidR="009C097F" w:rsidRPr="00D82821" w:rsidRDefault="009C097F" w:rsidP="009C097F">
      <w:pPr>
        <w:jc w:val="center"/>
        <w:rPr>
          <w:rFonts w:eastAsia="Calibri"/>
          <w:sz w:val="22"/>
          <w:szCs w:val="22"/>
          <w:lang w:val="mk-MK"/>
        </w:rPr>
      </w:pPr>
      <w:r w:rsidRPr="00D82821">
        <w:rPr>
          <w:rFonts w:eastAsia="Calibri"/>
          <w:sz w:val="22"/>
          <w:szCs w:val="22"/>
          <w:lang w:val="ru-RU"/>
        </w:rPr>
        <w:t>Член 1</w:t>
      </w:r>
    </w:p>
    <w:p w14:paraId="41F06BD7" w14:textId="77777777" w:rsidR="009C097F" w:rsidRPr="00D82821" w:rsidRDefault="009C097F" w:rsidP="009C097F">
      <w:pPr>
        <w:pStyle w:val="yiv8873377383msonormal"/>
        <w:shd w:val="clear" w:color="auto" w:fill="FFFFFF"/>
        <w:spacing w:before="0" w:beforeAutospacing="0" w:after="0" w:afterAutospacing="0"/>
        <w:ind w:firstLine="720"/>
        <w:jc w:val="both"/>
        <w:rPr>
          <w:sz w:val="22"/>
          <w:szCs w:val="22"/>
          <w:lang w:val="mk-MK"/>
        </w:rPr>
      </w:pPr>
      <w:r w:rsidRPr="00D82821">
        <w:rPr>
          <w:sz w:val="22"/>
          <w:szCs w:val="22"/>
          <w:lang w:val="mk-MK"/>
        </w:rPr>
        <w:t xml:space="preserve">Со оваа Одлука Општина Дојран ке обезбеди финансиски средства како сопствено учество во проектот </w:t>
      </w:r>
      <w:r w:rsidRPr="00D82821">
        <w:rPr>
          <w:color w:val="1D2228"/>
          <w:sz w:val="22"/>
          <w:szCs w:val="22"/>
          <w:shd w:val="clear" w:color="auto" w:fill="FFFFFF"/>
          <w:lang w:val="ru-RU"/>
        </w:rPr>
        <w:t>„Е-полначи за електрични возила: Техничка документација“</w:t>
      </w:r>
      <w:r w:rsidRPr="00D82821">
        <w:rPr>
          <w:sz w:val="22"/>
          <w:szCs w:val="22"/>
          <w:lang w:val="mk-MK"/>
        </w:rPr>
        <w:t>.</w:t>
      </w:r>
    </w:p>
    <w:p w14:paraId="3F65E089" w14:textId="77777777" w:rsidR="009C097F" w:rsidRPr="00D82821" w:rsidRDefault="009C097F" w:rsidP="009C097F">
      <w:pPr>
        <w:pStyle w:val="yiv8873377383msonormal"/>
        <w:shd w:val="clear" w:color="auto" w:fill="FFFFFF"/>
        <w:spacing w:before="0" w:beforeAutospacing="0" w:after="0" w:afterAutospacing="0"/>
        <w:jc w:val="both"/>
        <w:rPr>
          <w:sz w:val="22"/>
          <w:szCs w:val="22"/>
          <w:lang w:val="mk-MK"/>
        </w:rPr>
      </w:pPr>
      <w:r w:rsidRPr="00D82821">
        <w:rPr>
          <w:sz w:val="22"/>
          <w:szCs w:val="22"/>
          <w:lang w:val="mk-MK"/>
        </w:rPr>
        <w:t> </w:t>
      </w:r>
    </w:p>
    <w:p w14:paraId="4263C1E9" w14:textId="77777777" w:rsidR="009C097F" w:rsidRPr="00D82821" w:rsidRDefault="009C097F" w:rsidP="009C097F">
      <w:pPr>
        <w:pStyle w:val="yiv8873377383msonormal"/>
        <w:shd w:val="clear" w:color="auto" w:fill="FFFFFF"/>
        <w:spacing w:before="0" w:beforeAutospacing="0" w:after="0" w:afterAutospacing="0"/>
        <w:jc w:val="both"/>
        <w:rPr>
          <w:sz w:val="22"/>
          <w:szCs w:val="22"/>
          <w:lang w:val="mk-MK"/>
        </w:rPr>
      </w:pPr>
    </w:p>
    <w:p w14:paraId="0812CED5" w14:textId="77777777" w:rsidR="009C097F" w:rsidRPr="00D82821" w:rsidRDefault="009C097F" w:rsidP="009C097F">
      <w:pPr>
        <w:jc w:val="center"/>
        <w:rPr>
          <w:rFonts w:eastAsia="Calibri"/>
          <w:sz w:val="22"/>
          <w:szCs w:val="22"/>
          <w:lang w:val="mk-MK"/>
        </w:rPr>
      </w:pPr>
      <w:r w:rsidRPr="00D82821">
        <w:rPr>
          <w:rFonts w:eastAsia="Calibri"/>
          <w:sz w:val="22"/>
          <w:szCs w:val="22"/>
          <w:lang w:val="mk-MK"/>
        </w:rPr>
        <w:t>Член 2</w:t>
      </w:r>
    </w:p>
    <w:p w14:paraId="549563EC" w14:textId="77777777" w:rsidR="009C097F" w:rsidRPr="00D82821" w:rsidRDefault="009C097F" w:rsidP="009C097F">
      <w:pPr>
        <w:pStyle w:val="BodyText"/>
        <w:ind w:firstLine="720"/>
        <w:rPr>
          <w:rFonts w:ascii="Times New Roman" w:hAnsi="Times New Roman"/>
          <w:sz w:val="22"/>
          <w:szCs w:val="22"/>
          <w:lang w:val="mk-MK"/>
        </w:rPr>
      </w:pPr>
      <w:r w:rsidRPr="00D82821">
        <w:rPr>
          <w:rFonts w:ascii="Times New Roman" w:hAnsi="Times New Roman"/>
          <w:sz w:val="22"/>
          <w:szCs w:val="22"/>
          <w:lang w:val="mk-MK"/>
        </w:rPr>
        <w:t xml:space="preserve"> Проектот се аплицира  преку Центарот за развој на Југоисточниот плански регион, преку проект ,,Јакнење на општинските капацитети за имплементација на проекти фаза 2,, кој го имплементира УНДП.</w:t>
      </w:r>
    </w:p>
    <w:p w14:paraId="02272476" w14:textId="77777777" w:rsidR="009C097F" w:rsidRPr="00D82821" w:rsidRDefault="009C097F" w:rsidP="009C097F">
      <w:pPr>
        <w:pStyle w:val="BodyText"/>
        <w:ind w:firstLine="720"/>
        <w:rPr>
          <w:rFonts w:ascii="Times New Roman" w:hAnsi="Times New Roman"/>
          <w:sz w:val="22"/>
          <w:szCs w:val="22"/>
          <w:lang w:val="mk-MK"/>
        </w:rPr>
      </w:pPr>
    </w:p>
    <w:p w14:paraId="32AE8089" w14:textId="77777777" w:rsidR="009C097F" w:rsidRPr="00D82821" w:rsidRDefault="009C097F" w:rsidP="009C097F">
      <w:pPr>
        <w:pStyle w:val="BodyText"/>
        <w:ind w:firstLine="720"/>
        <w:rPr>
          <w:rFonts w:ascii="Times New Roman" w:hAnsi="Times New Roman"/>
          <w:sz w:val="22"/>
          <w:szCs w:val="22"/>
          <w:lang w:val="mk-MK"/>
        </w:rPr>
      </w:pPr>
    </w:p>
    <w:p w14:paraId="6B85CE0D" w14:textId="77777777" w:rsidR="009C097F" w:rsidRPr="00D82821" w:rsidRDefault="009C097F" w:rsidP="009C097F">
      <w:pPr>
        <w:jc w:val="center"/>
        <w:rPr>
          <w:rFonts w:eastAsia="Calibri"/>
          <w:sz w:val="22"/>
          <w:szCs w:val="22"/>
          <w:lang w:val="mk-MK"/>
        </w:rPr>
      </w:pPr>
      <w:r w:rsidRPr="00D82821">
        <w:rPr>
          <w:rFonts w:eastAsia="Calibri"/>
          <w:sz w:val="22"/>
          <w:szCs w:val="22"/>
          <w:lang w:val="mk-MK"/>
        </w:rPr>
        <w:t>Член 3</w:t>
      </w:r>
    </w:p>
    <w:p w14:paraId="073EC81B" w14:textId="77777777" w:rsidR="009C097F" w:rsidRPr="00D82821" w:rsidRDefault="009C097F" w:rsidP="009C097F">
      <w:pPr>
        <w:pStyle w:val="BodyText"/>
        <w:ind w:firstLine="720"/>
        <w:rPr>
          <w:rFonts w:ascii="Times New Roman" w:hAnsi="Times New Roman"/>
          <w:sz w:val="22"/>
          <w:szCs w:val="22"/>
          <w:lang w:val="mk-MK"/>
        </w:rPr>
      </w:pPr>
      <w:r w:rsidRPr="00D82821">
        <w:rPr>
          <w:rFonts w:ascii="Times New Roman" w:hAnsi="Times New Roman"/>
          <w:sz w:val="22"/>
          <w:szCs w:val="22"/>
          <w:lang w:val="mk-MK"/>
        </w:rPr>
        <w:t>Вкупната вредност на проектот наведен во точка 1 од оваа одлука, изнесува  4</w:t>
      </w:r>
      <w:r w:rsidRPr="00D82821">
        <w:rPr>
          <w:rFonts w:ascii="Times New Roman" w:hAnsi="Times New Roman"/>
          <w:sz w:val="22"/>
          <w:szCs w:val="22"/>
          <w:shd w:val="clear" w:color="auto" w:fill="FFFFFF"/>
          <w:lang w:val="mk-MK"/>
        </w:rPr>
        <w:t>.000</w:t>
      </w:r>
      <w:r w:rsidRPr="00D82821">
        <w:rPr>
          <w:sz w:val="22"/>
          <w:szCs w:val="22"/>
          <w:lang w:val="mk-MK"/>
        </w:rPr>
        <w:t xml:space="preserve"> </w:t>
      </w:r>
      <w:r w:rsidRPr="00D82821">
        <w:rPr>
          <w:rFonts w:ascii="Times New Roman" w:hAnsi="Times New Roman"/>
          <w:sz w:val="22"/>
          <w:szCs w:val="22"/>
          <w:shd w:val="clear" w:color="auto" w:fill="FFFFFF"/>
          <w:lang w:val="mk-MK"/>
        </w:rPr>
        <w:t>УСАИД долари-  во денарска противвредност</w:t>
      </w:r>
      <w:r w:rsidRPr="00D82821">
        <w:rPr>
          <w:rFonts w:ascii="Times New Roman" w:hAnsi="Times New Roman"/>
          <w:sz w:val="22"/>
          <w:szCs w:val="22"/>
          <w:lang w:val="mk-MK"/>
        </w:rPr>
        <w:t>,  без  пресметан ДДВ.</w:t>
      </w:r>
    </w:p>
    <w:p w14:paraId="0E8F5F32" w14:textId="77777777" w:rsidR="009C097F" w:rsidRPr="00D82821" w:rsidRDefault="009C097F" w:rsidP="009C097F">
      <w:pPr>
        <w:pStyle w:val="BodyText"/>
        <w:ind w:firstLine="720"/>
        <w:rPr>
          <w:rFonts w:ascii="Times New Roman" w:hAnsi="Times New Roman"/>
          <w:sz w:val="22"/>
          <w:szCs w:val="22"/>
          <w:lang w:val="mk-MK"/>
        </w:rPr>
      </w:pPr>
      <w:r w:rsidRPr="00D82821">
        <w:rPr>
          <w:rFonts w:ascii="Times New Roman" w:hAnsi="Times New Roman"/>
          <w:color w:val="1D2228"/>
          <w:sz w:val="22"/>
          <w:szCs w:val="22"/>
          <w:lang w:val="mk-MK"/>
        </w:rPr>
        <w:t>Финансиска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поддршка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 xml:space="preserve">за проектот е од страна на </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Шведската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агенција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за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меѓународна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соработка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Сида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и</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Бирото</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за</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регионален</w:t>
      </w:r>
      <w:r w:rsidRPr="00D82821">
        <w:rPr>
          <w:rFonts w:ascii="Times New Roman" w:hAnsi="Times New Roman"/>
          <w:color w:val="1D2228"/>
          <w:sz w:val="22"/>
          <w:szCs w:val="22"/>
          <w:lang w:val="it-IT"/>
        </w:rPr>
        <w:t xml:space="preserve"> </w:t>
      </w:r>
      <w:r w:rsidRPr="00D82821">
        <w:rPr>
          <w:rFonts w:ascii="Times New Roman" w:hAnsi="Times New Roman"/>
          <w:color w:val="1D2228"/>
          <w:sz w:val="22"/>
          <w:szCs w:val="22"/>
          <w:lang w:val="mk-MK"/>
        </w:rPr>
        <w:t>развој, во износ  3.600 долари или 80%</w:t>
      </w:r>
      <w:r w:rsidRPr="00D82821">
        <w:rPr>
          <w:rFonts w:ascii="Times New Roman" w:hAnsi="Times New Roman"/>
          <w:sz w:val="22"/>
          <w:szCs w:val="22"/>
          <w:lang w:val="mk-MK"/>
        </w:rPr>
        <w:t xml:space="preserve"> од вредноста на проектот од Буџетот на Општината ке трба да се обезбедат 944 </w:t>
      </w:r>
      <w:bookmarkStart w:id="6" w:name="_Hlk137123854"/>
      <w:r w:rsidRPr="00D82821">
        <w:rPr>
          <w:rFonts w:ascii="Times New Roman" w:hAnsi="Times New Roman"/>
          <w:sz w:val="22"/>
          <w:szCs w:val="22"/>
          <w:lang w:val="mk-MK"/>
        </w:rPr>
        <w:t>УСАИД долари</w:t>
      </w:r>
      <w:bookmarkEnd w:id="6"/>
      <w:r w:rsidRPr="00D82821">
        <w:rPr>
          <w:rFonts w:ascii="Times New Roman" w:hAnsi="Times New Roman"/>
          <w:sz w:val="22"/>
          <w:szCs w:val="22"/>
          <w:lang w:val="mk-MK"/>
        </w:rPr>
        <w:t>- во денарска противвредност со пресметан ДДВ или 20% од вкупната вредност на проектот како сопствено учество.</w:t>
      </w:r>
    </w:p>
    <w:p w14:paraId="2D43BB29" w14:textId="77777777" w:rsidR="009C097F" w:rsidRPr="00D82821" w:rsidRDefault="009C097F" w:rsidP="009C097F">
      <w:pPr>
        <w:pStyle w:val="BodyText"/>
        <w:ind w:firstLine="720"/>
        <w:rPr>
          <w:rFonts w:ascii="Times New Roman" w:hAnsi="Times New Roman"/>
          <w:sz w:val="22"/>
          <w:szCs w:val="22"/>
          <w:lang w:val="mk-MK"/>
        </w:rPr>
      </w:pPr>
    </w:p>
    <w:p w14:paraId="1A6FDE00" w14:textId="77777777" w:rsidR="009C097F" w:rsidRPr="00D82821" w:rsidRDefault="009C097F" w:rsidP="009C097F">
      <w:pPr>
        <w:jc w:val="center"/>
        <w:rPr>
          <w:rFonts w:eastAsia="Calibri"/>
          <w:sz w:val="22"/>
          <w:szCs w:val="22"/>
          <w:lang w:val="mk-MK"/>
        </w:rPr>
      </w:pPr>
      <w:r w:rsidRPr="00D82821">
        <w:rPr>
          <w:rFonts w:eastAsia="Calibri"/>
          <w:sz w:val="22"/>
          <w:szCs w:val="22"/>
          <w:lang w:val="mk-MK"/>
        </w:rPr>
        <w:t>Член 4</w:t>
      </w:r>
    </w:p>
    <w:p w14:paraId="50A47220" w14:textId="77777777" w:rsidR="009C097F" w:rsidRPr="00D82821" w:rsidRDefault="009C097F" w:rsidP="009C097F">
      <w:pPr>
        <w:pStyle w:val="BodyText"/>
        <w:ind w:firstLine="720"/>
        <w:rPr>
          <w:rFonts w:ascii="Times New Roman" w:hAnsi="Times New Roman"/>
          <w:sz w:val="22"/>
          <w:szCs w:val="22"/>
          <w:lang w:val="it-IT"/>
        </w:rPr>
      </w:pPr>
      <w:r w:rsidRPr="00D82821">
        <w:rPr>
          <w:rFonts w:ascii="Times New Roman" w:hAnsi="Times New Roman"/>
          <w:sz w:val="22"/>
          <w:szCs w:val="22"/>
          <w:lang w:val="mk-MK"/>
        </w:rPr>
        <w:t xml:space="preserve">Оваа </w:t>
      </w:r>
      <w:r w:rsidRPr="00D82821">
        <w:rPr>
          <w:rFonts w:ascii="Times New Roman" w:hAnsi="Times New Roman"/>
          <w:sz w:val="22"/>
          <w:szCs w:val="22"/>
          <w:lang w:val="it-IT"/>
        </w:rPr>
        <w:t xml:space="preserve">Одлука влегува во сила од денот на објавувањето во “Службен </w:t>
      </w:r>
      <w:r w:rsidRPr="00D82821">
        <w:rPr>
          <w:rFonts w:ascii="Times New Roman" w:hAnsi="Times New Roman"/>
          <w:sz w:val="22"/>
          <w:szCs w:val="22"/>
          <w:lang w:val="mk-MK"/>
        </w:rPr>
        <w:t>г</w:t>
      </w:r>
      <w:r w:rsidRPr="00D82821">
        <w:rPr>
          <w:rFonts w:ascii="Times New Roman" w:hAnsi="Times New Roman"/>
          <w:sz w:val="22"/>
          <w:szCs w:val="22"/>
          <w:lang w:val="it-IT"/>
        </w:rPr>
        <w:t xml:space="preserve">ласник на Општина </w:t>
      </w:r>
      <w:r w:rsidRPr="00D82821">
        <w:rPr>
          <w:rFonts w:ascii="Times New Roman" w:hAnsi="Times New Roman"/>
          <w:sz w:val="22"/>
          <w:szCs w:val="22"/>
          <w:lang w:val="mk-MK"/>
        </w:rPr>
        <w:t>Дојран</w:t>
      </w:r>
      <w:r w:rsidRPr="00D82821">
        <w:rPr>
          <w:rFonts w:ascii="Times New Roman" w:hAnsi="Times New Roman"/>
          <w:sz w:val="22"/>
          <w:szCs w:val="22"/>
          <w:lang w:val="it-IT"/>
        </w:rPr>
        <w:t xml:space="preserve"> “.</w:t>
      </w:r>
    </w:p>
    <w:p w14:paraId="4FBB2471" w14:textId="77777777" w:rsidR="009C097F" w:rsidRPr="00D82821" w:rsidRDefault="009C097F" w:rsidP="009C097F">
      <w:pPr>
        <w:pStyle w:val="BodyText"/>
        <w:ind w:firstLine="720"/>
        <w:rPr>
          <w:rFonts w:ascii="Times New Roman" w:hAnsi="Times New Roman"/>
          <w:sz w:val="22"/>
          <w:szCs w:val="22"/>
          <w:lang w:val="it-IT"/>
        </w:rPr>
      </w:pPr>
    </w:p>
    <w:p w14:paraId="5971F5B1" w14:textId="77777777" w:rsidR="009C097F" w:rsidRPr="00D82821" w:rsidRDefault="009C097F" w:rsidP="009C097F">
      <w:pPr>
        <w:pStyle w:val="BodyText"/>
        <w:ind w:firstLine="720"/>
        <w:rPr>
          <w:rFonts w:ascii="Times New Roman" w:hAnsi="Times New Roman"/>
          <w:sz w:val="22"/>
          <w:szCs w:val="22"/>
          <w:lang w:val="it-IT"/>
        </w:rPr>
      </w:pPr>
    </w:p>
    <w:p w14:paraId="03EB5DB2" w14:textId="77777777" w:rsidR="009C097F" w:rsidRPr="00D82821" w:rsidRDefault="009C097F" w:rsidP="009C097F">
      <w:pPr>
        <w:pStyle w:val="BodyText"/>
        <w:ind w:firstLine="720"/>
        <w:rPr>
          <w:rFonts w:ascii="Times New Roman" w:hAnsi="Times New Roman"/>
          <w:sz w:val="22"/>
          <w:szCs w:val="22"/>
          <w:lang w:val="it-IT"/>
        </w:rPr>
      </w:pPr>
    </w:p>
    <w:p w14:paraId="777639B2" w14:textId="77777777" w:rsidR="009C097F" w:rsidRPr="00D82821" w:rsidRDefault="009C097F" w:rsidP="009C097F">
      <w:pPr>
        <w:jc w:val="both"/>
        <w:rPr>
          <w:sz w:val="22"/>
          <w:szCs w:val="22"/>
          <w:lang w:val="it-IT"/>
        </w:rPr>
      </w:pPr>
      <w:r w:rsidRPr="00D82821">
        <w:rPr>
          <w:sz w:val="22"/>
          <w:szCs w:val="22"/>
          <w:lang w:val="mk-MK"/>
        </w:rPr>
        <w:t>Бр.</w:t>
      </w:r>
      <w:r w:rsidRPr="00D82821">
        <w:rPr>
          <w:sz w:val="22"/>
          <w:szCs w:val="22"/>
          <w:lang w:val="it-IT"/>
        </w:rPr>
        <w:t>08-</w:t>
      </w:r>
      <w:r w:rsidRPr="00D82821">
        <w:rPr>
          <w:sz w:val="22"/>
          <w:szCs w:val="22"/>
          <w:lang w:val="mk-MK"/>
        </w:rPr>
        <w:t>566/3</w:t>
      </w:r>
      <w:r w:rsidRPr="00D82821">
        <w:rPr>
          <w:sz w:val="22"/>
          <w:szCs w:val="22"/>
          <w:lang w:val="it-IT"/>
        </w:rPr>
        <w:tab/>
      </w:r>
      <w:r w:rsidRPr="00D82821">
        <w:rPr>
          <w:sz w:val="22"/>
          <w:szCs w:val="22"/>
          <w:lang w:val="it-IT"/>
        </w:rPr>
        <w:tab/>
      </w:r>
    </w:p>
    <w:p w14:paraId="0D905F2C" w14:textId="77777777" w:rsidR="009C097F" w:rsidRPr="00D82821" w:rsidRDefault="009C097F" w:rsidP="009C097F">
      <w:pPr>
        <w:jc w:val="both"/>
        <w:rPr>
          <w:sz w:val="22"/>
          <w:szCs w:val="22"/>
          <w:lang w:val="it-IT"/>
        </w:rPr>
      </w:pPr>
      <w:r w:rsidRPr="00D82821">
        <w:rPr>
          <w:sz w:val="22"/>
          <w:szCs w:val="22"/>
          <w:lang w:val="mk-MK"/>
        </w:rPr>
        <w:t>08.06</w:t>
      </w:r>
      <w:r w:rsidRPr="00D82821">
        <w:rPr>
          <w:sz w:val="22"/>
          <w:szCs w:val="22"/>
          <w:lang w:val="it-IT"/>
        </w:rPr>
        <w:t>.20</w:t>
      </w:r>
      <w:r w:rsidRPr="00D82821">
        <w:rPr>
          <w:sz w:val="22"/>
          <w:szCs w:val="22"/>
          <w:lang w:val="mk-MK"/>
        </w:rPr>
        <w:t>23</w:t>
      </w:r>
      <w:proofErr w:type="spellStart"/>
      <w:r w:rsidRPr="00D82821">
        <w:rPr>
          <w:sz w:val="22"/>
          <w:szCs w:val="22"/>
        </w:rPr>
        <w:t>година</w:t>
      </w:r>
      <w:proofErr w:type="spellEnd"/>
      <w:r w:rsidRPr="00D82821">
        <w:rPr>
          <w:sz w:val="22"/>
          <w:szCs w:val="22"/>
          <w:lang w:val="it-IT"/>
        </w:rPr>
        <w:tab/>
      </w:r>
      <w:r w:rsidRPr="00D82821">
        <w:rPr>
          <w:sz w:val="22"/>
          <w:szCs w:val="22"/>
          <w:lang w:val="it-IT"/>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proofErr w:type="spellStart"/>
      <w:r w:rsidRPr="00D82821">
        <w:rPr>
          <w:sz w:val="22"/>
          <w:szCs w:val="22"/>
        </w:rPr>
        <w:t>Претседател</w:t>
      </w:r>
      <w:proofErr w:type="spellEnd"/>
    </w:p>
    <w:p w14:paraId="769FD80C" w14:textId="77777777" w:rsidR="009C097F" w:rsidRPr="00D82821" w:rsidRDefault="009C097F" w:rsidP="009C097F">
      <w:pPr>
        <w:jc w:val="both"/>
        <w:rPr>
          <w:sz w:val="22"/>
          <w:szCs w:val="22"/>
          <w:lang w:val="it-IT"/>
        </w:rPr>
      </w:pPr>
      <w:proofErr w:type="spellStart"/>
      <w:r w:rsidRPr="00D82821">
        <w:rPr>
          <w:sz w:val="22"/>
          <w:szCs w:val="22"/>
        </w:rPr>
        <w:t>СтарДојран</w:t>
      </w:r>
      <w:proofErr w:type="spellEnd"/>
      <w:r w:rsidRPr="00D82821">
        <w:rPr>
          <w:sz w:val="22"/>
          <w:szCs w:val="22"/>
          <w:lang w:val="mk-MK"/>
        </w:rPr>
        <w:t xml:space="preserve"> </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proofErr w:type="spellStart"/>
      <w:r w:rsidRPr="00D82821">
        <w:rPr>
          <w:sz w:val="22"/>
          <w:szCs w:val="22"/>
        </w:rPr>
        <w:t>на</w:t>
      </w:r>
      <w:proofErr w:type="spellEnd"/>
      <w:r w:rsidRPr="00D82821">
        <w:rPr>
          <w:sz w:val="22"/>
          <w:szCs w:val="22"/>
          <w:lang w:val="mk-MK"/>
        </w:rPr>
        <w:t xml:space="preserve"> </w:t>
      </w:r>
      <w:proofErr w:type="spellStart"/>
      <w:r w:rsidRPr="00D82821">
        <w:rPr>
          <w:sz w:val="22"/>
          <w:szCs w:val="22"/>
        </w:rPr>
        <w:t>Советот</w:t>
      </w:r>
      <w:proofErr w:type="spellEnd"/>
      <w:r w:rsidRPr="00D82821">
        <w:rPr>
          <w:sz w:val="22"/>
          <w:szCs w:val="22"/>
          <w:lang w:val="mk-MK"/>
        </w:rPr>
        <w:t xml:space="preserve"> </w:t>
      </w:r>
      <w:proofErr w:type="spellStart"/>
      <w:r w:rsidRPr="00D82821">
        <w:rPr>
          <w:sz w:val="22"/>
          <w:szCs w:val="22"/>
        </w:rPr>
        <w:t>на</w:t>
      </w:r>
      <w:proofErr w:type="spellEnd"/>
      <w:r w:rsidRPr="00D82821">
        <w:rPr>
          <w:sz w:val="22"/>
          <w:szCs w:val="22"/>
          <w:lang w:val="mk-MK"/>
        </w:rPr>
        <w:t xml:space="preserve"> </w:t>
      </w:r>
      <w:proofErr w:type="spellStart"/>
      <w:r w:rsidRPr="00D82821">
        <w:rPr>
          <w:sz w:val="22"/>
          <w:szCs w:val="22"/>
        </w:rPr>
        <w:t>општина</w:t>
      </w:r>
      <w:proofErr w:type="spellEnd"/>
      <w:r w:rsidRPr="00D82821">
        <w:rPr>
          <w:sz w:val="22"/>
          <w:szCs w:val="22"/>
          <w:lang w:val="mk-MK"/>
        </w:rPr>
        <w:t xml:space="preserve"> </w:t>
      </w:r>
      <w:proofErr w:type="spellStart"/>
      <w:r w:rsidRPr="00D82821">
        <w:rPr>
          <w:sz w:val="22"/>
          <w:szCs w:val="22"/>
        </w:rPr>
        <w:t>Дојран</w:t>
      </w:r>
      <w:proofErr w:type="spellEnd"/>
    </w:p>
    <w:p w14:paraId="6D3045FC" w14:textId="39DA69CB" w:rsidR="009C097F" w:rsidRPr="00D82821" w:rsidRDefault="009C097F" w:rsidP="009C097F">
      <w:pPr>
        <w:ind w:left="5040" w:firstLine="720"/>
        <w:jc w:val="both"/>
        <w:rPr>
          <w:sz w:val="22"/>
          <w:szCs w:val="22"/>
          <w:lang w:val="it-IT"/>
        </w:rPr>
      </w:pPr>
      <w:r w:rsidRPr="00D82821">
        <w:rPr>
          <w:sz w:val="22"/>
          <w:szCs w:val="22"/>
        </w:rPr>
        <w:t>Р</w:t>
      </w:r>
      <w:r w:rsidRPr="00D82821">
        <w:rPr>
          <w:sz w:val="22"/>
          <w:szCs w:val="22"/>
          <w:lang w:val="mk-MK"/>
        </w:rPr>
        <w:t>атко Ајцев</w:t>
      </w:r>
      <w:r w:rsidR="001E5820">
        <w:rPr>
          <w:sz w:val="22"/>
          <w:szCs w:val="22"/>
          <w:lang w:val="mk-MK"/>
        </w:rPr>
        <w:t xml:space="preserve"> с.р.</w:t>
      </w:r>
    </w:p>
    <w:p w14:paraId="6FF9B7AD" w14:textId="77777777" w:rsidR="009C097F" w:rsidRPr="00D82821" w:rsidRDefault="009C097F" w:rsidP="009C097F">
      <w:pPr>
        <w:jc w:val="both"/>
        <w:rPr>
          <w:sz w:val="22"/>
          <w:szCs w:val="22"/>
          <w:lang w:val="mk-MK"/>
        </w:rPr>
      </w:pPr>
    </w:p>
    <w:p w14:paraId="63014806" w14:textId="77777777" w:rsidR="009C097F" w:rsidRPr="00D82821" w:rsidRDefault="009C097F" w:rsidP="00D13211">
      <w:pPr>
        <w:ind w:firstLine="567"/>
        <w:rPr>
          <w:sz w:val="22"/>
          <w:szCs w:val="22"/>
          <w:lang w:val="ru-RU"/>
        </w:rPr>
      </w:pPr>
    </w:p>
    <w:p w14:paraId="68FE1D76" w14:textId="77777777" w:rsidR="00D13211" w:rsidRPr="00D82821" w:rsidRDefault="00D13211" w:rsidP="00D13211">
      <w:pPr>
        <w:ind w:firstLine="567"/>
        <w:rPr>
          <w:sz w:val="22"/>
          <w:szCs w:val="22"/>
          <w:lang w:val="ru-RU"/>
        </w:rPr>
      </w:pPr>
    </w:p>
    <w:p w14:paraId="77BD325F" w14:textId="77777777" w:rsidR="00D13211" w:rsidRPr="00D82821" w:rsidRDefault="00D13211" w:rsidP="00D13211">
      <w:pPr>
        <w:ind w:firstLine="567"/>
        <w:rPr>
          <w:sz w:val="22"/>
          <w:szCs w:val="22"/>
          <w:lang w:val="ru-RU"/>
        </w:rPr>
      </w:pPr>
    </w:p>
    <w:p w14:paraId="3042660A" w14:textId="77777777" w:rsidR="00D13211" w:rsidRPr="00D82821" w:rsidRDefault="00D13211" w:rsidP="00D13211">
      <w:pPr>
        <w:ind w:firstLine="567"/>
        <w:rPr>
          <w:sz w:val="22"/>
          <w:szCs w:val="22"/>
          <w:lang w:val="ru-RU"/>
        </w:rPr>
      </w:pPr>
    </w:p>
    <w:p w14:paraId="7E516D76" w14:textId="77777777" w:rsidR="00D13211" w:rsidRDefault="00D13211" w:rsidP="00D13211">
      <w:pPr>
        <w:ind w:firstLine="567"/>
        <w:rPr>
          <w:sz w:val="22"/>
          <w:szCs w:val="22"/>
          <w:lang w:val="ru-RU"/>
        </w:rPr>
      </w:pPr>
    </w:p>
    <w:p w14:paraId="67298489" w14:textId="77777777" w:rsidR="001E5820" w:rsidRDefault="001E5820" w:rsidP="00D13211">
      <w:pPr>
        <w:ind w:firstLine="567"/>
        <w:rPr>
          <w:sz w:val="22"/>
          <w:szCs w:val="22"/>
          <w:lang w:val="ru-RU"/>
        </w:rPr>
      </w:pPr>
    </w:p>
    <w:p w14:paraId="10014D74" w14:textId="77777777" w:rsidR="001E5820" w:rsidRPr="00D82821" w:rsidRDefault="001E5820" w:rsidP="00D13211">
      <w:pPr>
        <w:ind w:firstLine="567"/>
        <w:rPr>
          <w:sz w:val="22"/>
          <w:szCs w:val="22"/>
          <w:lang w:val="ru-RU"/>
        </w:rPr>
      </w:pPr>
    </w:p>
    <w:p w14:paraId="14E15449" w14:textId="77777777" w:rsidR="00D13211" w:rsidRPr="00D82821" w:rsidRDefault="00D13211" w:rsidP="00D13211">
      <w:pPr>
        <w:ind w:firstLine="567"/>
        <w:rPr>
          <w:sz w:val="22"/>
          <w:szCs w:val="22"/>
          <w:lang w:val="ru-RU"/>
        </w:rPr>
      </w:pPr>
    </w:p>
    <w:p w14:paraId="236B3748" w14:textId="77777777" w:rsidR="00D13211" w:rsidRPr="00D82821" w:rsidRDefault="00D13211" w:rsidP="00D13211">
      <w:pPr>
        <w:ind w:firstLine="567"/>
        <w:rPr>
          <w:sz w:val="22"/>
          <w:szCs w:val="22"/>
          <w:lang w:val="ru-RU"/>
        </w:rPr>
      </w:pPr>
    </w:p>
    <w:p w14:paraId="642315AB" w14:textId="341624BB"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3</w:t>
      </w:r>
    </w:p>
    <w:p w14:paraId="32A0F6A6" w14:textId="77777777" w:rsidR="001E5820" w:rsidRDefault="001E5820" w:rsidP="00D13211">
      <w:pPr>
        <w:ind w:firstLine="567"/>
        <w:jc w:val="both"/>
        <w:rPr>
          <w:rFonts w:eastAsia="Calibri"/>
          <w:sz w:val="22"/>
          <w:szCs w:val="22"/>
          <w:lang w:val="mk-MK"/>
        </w:rPr>
      </w:pPr>
    </w:p>
    <w:p w14:paraId="4A8124F2" w14:textId="4D00CC0D" w:rsidR="00D13211" w:rsidRPr="00D82821" w:rsidRDefault="00D13211" w:rsidP="00D13211">
      <w:pPr>
        <w:ind w:firstLine="567"/>
        <w:jc w:val="both"/>
        <w:rPr>
          <w:rFonts w:eastAsia="Calibri"/>
          <w:sz w:val="22"/>
          <w:szCs w:val="22"/>
          <w:lang w:val="mk-MK"/>
        </w:rPr>
      </w:pPr>
      <w:r w:rsidRPr="00D8282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D82821">
        <w:rPr>
          <w:rFonts w:eastAsia="Calibri"/>
          <w:sz w:val="22"/>
          <w:szCs w:val="22"/>
          <w:lang w:val="mk-MK"/>
        </w:rPr>
        <w:t xml:space="preserve"> </w:t>
      </w:r>
      <w:r w:rsidRPr="00D82821">
        <w:rPr>
          <w:rFonts w:eastAsia="Calibri"/>
          <w:sz w:val="22"/>
          <w:szCs w:val="22"/>
          <w:lang w:val="ru-RU"/>
        </w:rPr>
        <w:t xml:space="preserve">бр.9/06, </w:t>
      </w:r>
      <w:r w:rsidRPr="00D82821">
        <w:rPr>
          <w:sz w:val="22"/>
          <w:szCs w:val="22"/>
          <w:lang w:val="mk-MK"/>
        </w:rPr>
        <w:t xml:space="preserve">8/10, 12/14, 4/19 и 1/20), </w:t>
      </w:r>
      <w:r w:rsidRPr="00D82821">
        <w:rPr>
          <w:rFonts w:eastAsia="Calibri"/>
          <w:sz w:val="22"/>
          <w:szCs w:val="22"/>
          <w:lang w:val="ru-RU"/>
        </w:rPr>
        <w:t>Градоначалникот на општина Дојран донесе,</w:t>
      </w:r>
    </w:p>
    <w:p w14:paraId="57732E28" w14:textId="77777777" w:rsidR="00D13211" w:rsidRPr="00D82821" w:rsidRDefault="00D13211" w:rsidP="00D13211">
      <w:pPr>
        <w:ind w:firstLine="567"/>
        <w:jc w:val="both"/>
        <w:rPr>
          <w:rFonts w:eastAsia="Calibri"/>
          <w:sz w:val="22"/>
          <w:szCs w:val="22"/>
          <w:lang w:val="mk-MK"/>
        </w:rPr>
      </w:pPr>
    </w:p>
    <w:p w14:paraId="78BE90FD" w14:textId="77777777" w:rsidR="00D13211" w:rsidRPr="00D82821" w:rsidRDefault="00D13211" w:rsidP="00D13211">
      <w:pPr>
        <w:ind w:firstLine="567"/>
        <w:jc w:val="both"/>
        <w:rPr>
          <w:rFonts w:eastAsia="Calibri"/>
          <w:sz w:val="22"/>
          <w:szCs w:val="22"/>
          <w:lang w:val="mk-MK"/>
        </w:rPr>
      </w:pPr>
    </w:p>
    <w:p w14:paraId="41CD3FA8" w14:textId="77777777" w:rsidR="00D13211" w:rsidRPr="00D82821" w:rsidRDefault="00D13211" w:rsidP="00D13211">
      <w:pPr>
        <w:ind w:firstLine="567"/>
        <w:jc w:val="both"/>
        <w:rPr>
          <w:rFonts w:eastAsia="Calibri"/>
          <w:sz w:val="22"/>
          <w:szCs w:val="22"/>
          <w:lang w:val="ru-RU"/>
        </w:rPr>
      </w:pPr>
    </w:p>
    <w:p w14:paraId="7A0FF2B5" w14:textId="77777777" w:rsidR="00D13211" w:rsidRPr="00D82821" w:rsidRDefault="00D13211" w:rsidP="00D13211">
      <w:pPr>
        <w:ind w:firstLine="567"/>
        <w:jc w:val="both"/>
        <w:rPr>
          <w:rFonts w:eastAsia="Calibri"/>
          <w:sz w:val="22"/>
          <w:szCs w:val="22"/>
          <w:lang w:val="ru-RU"/>
        </w:rPr>
      </w:pPr>
    </w:p>
    <w:p w14:paraId="50DF126C" w14:textId="77777777" w:rsidR="00D13211" w:rsidRPr="00D82821" w:rsidRDefault="00D13211" w:rsidP="00D13211">
      <w:pPr>
        <w:ind w:firstLine="567"/>
        <w:jc w:val="both"/>
        <w:rPr>
          <w:rFonts w:eastAsia="Calibri"/>
          <w:sz w:val="22"/>
          <w:szCs w:val="22"/>
          <w:lang w:val="ru-RU"/>
        </w:rPr>
      </w:pPr>
    </w:p>
    <w:p w14:paraId="18D29F11" w14:textId="77777777" w:rsidR="00D13211" w:rsidRPr="00D82821" w:rsidRDefault="00D13211" w:rsidP="00D13211">
      <w:pPr>
        <w:ind w:firstLine="567"/>
        <w:jc w:val="center"/>
        <w:rPr>
          <w:rFonts w:eastAsia="Calibri"/>
          <w:sz w:val="22"/>
          <w:szCs w:val="22"/>
          <w:lang w:val="ru-RU"/>
        </w:rPr>
      </w:pPr>
    </w:p>
    <w:p w14:paraId="632CFCE1" w14:textId="77777777" w:rsidR="00D13211" w:rsidRPr="00D82821" w:rsidRDefault="00D13211" w:rsidP="00D13211">
      <w:pPr>
        <w:ind w:firstLine="567"/>
        <w:jc w:val="center"/>
        <w:rPr>
          <w:rFonts w:eastAsia="Calibri"/>
          <w:sz w:val="22"/>
          <w:szCs w:val="22"/>
          <w:lang w:val="ru-RU"/>
        </w:rPr>
      </w:pPr>
    </w:p>
    <w:p w14:paraId="4FEE3C4C" w14:textId="77777777" w:rsidR="00D13211" w:rsidRPr="00D82821" w:rsidRDefault="00D13211" w:rsidP="00D13211">
      <w:pPr>
        <w:ind w:firstLine="567"/>
        <w:jc w:val="center"/>
        <w:rPr>
          <w:rFonts w:eastAsia="Calibri"/>
          <w:sz w:val="22"/>
          <w:szCs w:val="22"/>
          <w:lang w:val="ru-RU"/>
        </w:rPr>
      </w:pPr>
      <w:r w:rsidRPr="00D82821">
        <w:rPr>
          <w:rFonts w:eastAsia="Calibri"/>
          <w:sz w:val="22"/>
          <w:szCs w:val="22"/>
          <w:lang w:val="ru-RU"/>
        </w:rPr>
        <w:t>Р  Е  Ш  Е  Н И  Е</w:t>
      </w:r>
    </w:p>
    <w:p w14:paraId="018C136B" w14:textId="77777777" w:rsidR="00D13211" w:rsidRPr="00D82821" w:rsidRDefault="00D13211" w:rsidP="00D13211">
      <w:pPr>
        <w:jc w:val="center"/>
        <w:rPr>
          <w:rFonts w:eastAsia="Calibri"/>
          <w:sz w:val="22"/>
          <w:szCs w:val="22"/>
          <w:lang w:val="mk-MK"/>
        </w:rPr>
      </w:pPr>
      <w:r w:rsidRPr="00D82821">
        <w:rPr>
          <w:rFonts w:eastAsia="Calibri"/>
          <w:sz w:val="22"/>
          <w:szCs w:val="22"/>
          <w:lang w:val="ru-RU"/>
        </w:rPr>
        <w:t xml:space="preserve">За објавување </w:t>
      </w:r>
      <w:r w:rsidRPr="00D82821">
        <w:rPr>
          <w:sz w:val="22"/>
          <w:szCs w:val="22"/>
          <w:lang w:val="ru-RU"/>
        </w:rPr>
        <w:t xml:space="preserve"> </w:t>
      </w:r>
      <w:r w:rsidRPr="00D82821">
        <w:rPr>
          <w:sz w:val="22"/>
          <w:szCs w:val="22"/>
          <w:lang w:val="mk-MK"/>
        </w:rPr>
        <w:t xml:space="preserve">на </w:t>
      </w:r>
      <w:r w:rsidRPr="00D82821">
        <w:rPr>
          <w:rFonts w:eastAsia="Calibri"/>
          <w:sz w:val="22"/>
          <w:szCs w:val="22"/>
          <w:lang w:val="mk-MK"/>
        </w:rPr>
        <w:t>Одлуката за усвојување на Извештајот за работа  на Ј.О.У.Д.Г. ,,КОКИЧЕ,, општина  Дојран за 2021/2022 година</w:t>
      </w:r>
    </w:p>
    <w:p w14:paraId="75D1A13F" w14:textId="77777777" w:rsidR="00D13211" w:rsidRPr="00D82821" w:rsidRDefault="00D13211" w:rsidP="00D13211">
      <w:pPr>
        <w:ind w:firstLine="567"/>
        <w:jc w:val="center"/>
        <w:rPr>
          <w:rFonts w:eastAsia="Calibri"/>
          <w:sz w:val="22"/>
          <w:szCs w:val="22"/>
          <w:lang w:val="mk-MK"/>
        </w:rPr>
      </w:pPr>
    </w:p>
    <w:p w14:paraId="0623E2A1" w14:textId="77777777" w:rsidR="00D13211" w:rsidRPr="00D82821" w:rsidRDefault="00D13211" w:rsidP="00D13211">
      <w:pPr>
        <w:ind w:firstLine="567"/>
        <w:jc w:val="center"/>
        <w:rPr>
          <w:rFonts w:eastAsia="Calibri"/>
          <w:sz w:val="22"/>
          <w:szCs w:val="22"/>
          <w:lang w:val="mk-MK"/>
        </w:rPr>
      </w:pPr>
    </w:p>
    <w:p w14:paraId="29B9F95B" w14:textId="77777777" w:rsidR="00D13211" w:rsidRPr="00D82821" w:rsidRDefault="00D13211" w:rsidP="00D13211">
      <w:pPr>
        <w:ind w:firstLine="567"/>
        <w:jc w:val="center"/>
        <w:rPr>
          <w:rFonts w:eastAsia="Calibri"/>
          <w:sz w:val="22"/>
          <w:szCs w:val="22"/>
          <w:lang w:val="mk-MK"/>
        </w:rPr>
      </w:pPr>
    </w:p>
    <w:p w14:paraId="5E9FDABE" w14:textId="77777777" w:rsidR="00D13211" w:rsidRPr="00D82821" w:rsidRDefault="00D13211" w:rsidP="00D13211">
      <w:pPr>
        <w:ind w:firstLine="567"/>
        <w:jc w:val="center"/>
        <w:rPr>
          <w:rFonts w:eastAsia="Calibri"/>
          <w:sz w:val="22"/>
          <w:szCs w:val="22"/>
          <w:lang w:val="mk-MK"/>
        </w:rPr>
      </w:pPr>
    </w:p>
    <w:p w14:paraId="35979E30" w14:textId="77777777" w:rsidR="00D13211" w:rsidRPr="00D82821" w:rsidRDefault="00D13211" w:rsidP="00D13211">
      <w:pPr>
        <w:ind w:firstLine="567"/>
        <w:jc w:val="both"/>
        <w:rPr>
          <w:rFonts w:eastAsia="Calibri"/>
          <w:sz w:val="22"/>
          <w:szCs w:val="22"/>
          <w:lang w:val="mk-MK"/>
        </w:rPr>
      </w:pPr>
    </w:p>
    <w:p w14:paraId="149C783F" w14:textId="77777777" w:rsidR="00D13211" w:rsidRPr="00D82821" w:rsidRDefault="00D13211" w:rsidP="00D13211">
      <w:pPr>
        <w:ind w:firstLine="567"/>
        <w:rPr>
          <w:rFonts w:eastAsia="Calibri"/>
          <w:sz w:val="22"/>
          <w:szCs w:val="22"/>
          <w:lang w:val="mk-MK"/>
        </w:rPr>
      </w:pPr>
      <w:r w:rsidRPr="00D82821">
        <w:rPr>
          <w:sz w:val="22"/>
          <w:szCs w:val="22"/>
          <w:lang w:val="mk-MK"/>
        </w:rPr>
        <w:t xml:space="preserve">   1</w:t>
      </w:r>
      <w:r w:rsidRPr="00D82821">
        <w:rPr>
          <w:rFonts w:eastAsia="Calibri"/>
          <w:sz w:val="22"/>
          <w:szCs w:val="22"/>
          <w:lang w:val="mk-MK"/>
        </w:rPr>
        <w:t>. Одлуката за усвојување на Извештајот за работа  на Ј.О.У.Д.Г. ,,КОКИЧЕ,, општина  Дојран за 2021/2022 година,</w:t>
      </w:r>
      <w:r w:rsidRPr="00D82821">
        <w:rPr>
          <w:sz w:val="22"/>
          <w:szCs w:val="22"/>
          <w:lang w:val="mk-MK"/>
        </w:rPr>
        <w:t xml:space="preserve"> донесена на седницата  на Советот на општина Дојран, одржана на ден 08.06.2023 година,  да се објави во "Службен гласник на општина Дојран".</w:t>
      </w:r>
    </w:p>
    <w:p w14:paraId="51BDD670" w14:textId="77777777" w:rsidR="00D13211" w:rsidRPr="00D82821" w:rsidRDefault="00D13211" w:rsidP="00D13211">
      <w:pPr>
        <w:ind w:firstLine="567"/>
        <w:rPr>
          <w:rFonts w:eastAsia="Calibri"/>
          <w:sz w:val="22"/>
          <w:szCs w:val="22"/>
          <w:lang w:val="mk-MK"/>
        </w:rPr>
      </w:pPr>
    </w:p>
    <w:p w14:paraId="7AD86073" w14:textId="77777777" w:rsidR="00D13211" w:rsidRPr="00D82821" w:rsidRDefault="00D13211" w:rsidP="00D13211">
      <w:pPr>
        <w:ind w:firstLine="567"/>
        <w:rPr>
          <w:rFonts w:eastAsia="Calibri"/>
          <w:sz w:val="22"/>
          <w:szCs w:val="22"/>
          <w:lang w:val="mk-MK"/>
        </w:rPr>
      </w:pPr>
    </w:p>
    <w:p w14:paraId="59F90CD8" w14:textId="77777777" w:rsidR="00D13211" w:rsidRPr="00D82821" w:rsidRDefault="00D13211" w:rsidP="00D13211">
      <w:pPr>
        <w:ind w:firstLine="567"/>
        <w:jc w:val="both"/>
        <w:rPr>
          <w:rFonts w:eastAsia="Calibri"/>
          <w:sz w:val="22"/>
          <w:szCs w:val="22"/>
          <w:lang w:val="mk-MK"/>
        </w:rPr>
      </w:pPr>
    </w:p>
    <w:p w14:paraId="426E980E" w14:textId="77777777" w:rsidR="00D13211" w:rsidRPr="00D82821" w:rsidRDefault="00D13211" w:rsidP="00D13211">
      <w:pPr>
        <w:ind w:firstLine="567"/>
        <w:jc w:val="both"/>
        <w:rPr>
          <w:rFonts w:eastAsia="Calibri"/>
          <w:sz w:val="22"/>
          <w:szCs w:val="22"/>
          <w:lang w:val="mk-MK"/>
        </w:rPr>
      </w:pPr>
    </w:p>
    <w:p w14:paraId="27CC25E8" w14:textId="77777777" w:rsidR="00D13211" w:rsidRPr="00D82821" w:rsidRDefault="00D13211" w:rsidP="00D13211">
      <w:pPr>
        <w:ind w:firstLine="567"/>
        <w:jc w:val="both"/>
        <w:rPr>
          <w:rFonts w:eastAsia="Calibri"/>
          <w:sz w:val="22"/>
          <w:szCs w:val="22"/>
          <w:lang w:val="mk-MK"/>
        </w:rPr>
      </w:pPr>
    </w:p>
    <w:p w14:paraId="5DD7006F" w14:textId="77777777" w:rsidR="00D13211" w:rsidRPr="00D82821" w:rsidRDefault="00D13211" w:rsidP="00D13211">
      <w:pPr>
        <w:ind w:firstLine="567"/>
        <w:jc w:val="both"/>
        <w:rPr>
          <w:rFonts w:eastAsia="Calibri"/>
          <w:sz w:val="22"/>
          <w:szCs w:val="22"/>
          <w:lang w:val="mk-MK"/>
        </w:rPr>
      </w:pPr>
    </w:p>
    <w:p w14:paraId="1C388349" w14:textId="77777777" w:rsidR="00D13211" w:rsidRPr="00D82821" w:rsidRDefault="00D13211" w:rsidP="00D13211">
      <w:pPr>
        <w:ind w:firstLine="567"/>
        <w:jc w:val="both"/>
        <w:rPr>
          <w:rFonts w:eastAsia="Calibri"/>
          <w:sz w:val="22"/>
          <w:szCs w:val="22"/>
          <w:lang w:val="mk-MK"/>
        </w:rPr>
      </w:pPr>
    </w:p>
    <w:p w14:paraId="3F113CA5" w14:textId="77777777" w:rsidR="00D13211" w:rsidRPr="00D82821" w:rsidRDefault="00D13211" w:rsidP="00D13211">
      <w:pPr>
        <w:ind w:firstLine="567"/>
        <w:jc w:val="both"/>
        <w:rPr>
          <w:rFonts w:eastAsia="Calibri"/>
          <w:sz w:val="22"/>
          <w:szCs w:val="22"/>
          <w:lang w:val="ru-RU"/>
        </w:rPr>
      </w:pPr>
      <w:r w:rsidRPr="00D82821">
        <w:rPr>
          <w:rFonts w:eastAsia="Calibri"/>
          <w:sz w:val="22"/>
          <w:szCs w:val="22"/>
          <w:lang w:val="ru-RU"/>
        </w:rPr>
        <w:t xml:space="preserve">     2. Ова Решение влегува во сила со денот на донесувањето.</w:t>
      </w:r>
    </w:p>
    <w:p w14:paraId="13505777" w14:textId="77777777" w:rsidR="00D13211" w:rsidRPr="00D82821" w:rsidRDefault="00D13211" w:rsidP="00D13211">
      <w:pPr>
        <w:ind w:firstLine="567"/>
        <w:jc w:val="both"/>
        <w:rPr>
          <w:rFonts w:eastAsia="Calibri"/>
          <w:sz w:val="22"/>
          <w:szCs w:val="22"/>
          <w:lang w:val="ru-RU"/>
        </w:rPr>
      </w:pPr>
    </w:p>
    <w:p w14:paraId="0C383BB0" w14:textId="77777777" w:rsidR="00D13211" w:rsidRPr="00D82821" w:rsidRDefault="00D13211" w:rsidP="00D13211">
      <w:pPr>
        <w:ind w:firstLine="567"/>
        <w:jc w:val="both"/>
        <w:rPr>
          <w:rFonts w:eastAsia="Calibri"/>
          <w:sz w:val="22"/>
          <w:szCs w:val="22"/>
          <w:lang w:val="ru-RU"/>
        </w:rPr>
      </w:pPr>
    </w:p>
    <w:p w14:paraId="64567F0A" w14:textId="77777777" w:rsidR="00D13211" w:rsidRPr="00D82821" w:rsidRDefault="00D13211" w:rsidP="00D13211">
      <w:pPr>
        <w:ind w:firstLine="567"/>
        <w:jc w:val="both"/>
        <w:rPr>
          <w:rFonts w:eastAsia="Calibri"/>
          <w:sz w:val="22"/>
          <w:szCs w:val="22"/>
          <w:lang w:val="ru-RU"/>
        </w:rPr>
      </w:pPr>
    </w:p>
    <w:p w14:paraId="655493FF" w14:textId="77777777" w:rsidR="00D13211" w:rsidRPr="00D82821" w:rsidRDefault="00D13211" w:rsidP="00D13211">
      <w:pPr>
        <w:ind w:firstLine="567"/>
        <w:jc w:val="both"/>
        <w:rPr>
          <w:rFonts w:eastAsia="Calibri"/>
          <w:sz w:val="22"/>
          <w:szCs w:val="22"/>
          <w:lang w:val="ru-RU"/>
        </w:rPr>
      </w:pPr>
    </w:p>
    <w:p w14:paraId="32A92167" w14:textId="5F765B20"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Бр.09 – 6</w:t>
      </w:r>
      <w:r>
        <w:rPr>
          <w:rFonts w:eastAsia="Calibri"/>
          <w:sz w:val="22"/>
          <w:szCs w:val="22"/>
          <w:lang w:val="ru-RU"/>
        </w:rPr>
        <w:t>10</w:t>
      </w:r>
      <w:r w:rsidRPr="00EE0159">
        <w:rPr>
          <w:rFonts w:eastAsia="Calibri"/>
          <w:sz w:val="22"/>
          <w:szCs w:val="22"/>
          <w:lang w:val="ru-RU"/>
        </w:rPr>
        <w:t>/</w:t>
      </w:r>
      <w:r>
        <w:rPr>
          <w:rFonts w:eastAsia="Calibri"/>
          <w:sz w:val="22"/>
          <w:szCs w:val="22"/>
          <w:lang w:val="ru-RU"/>
        </w:rPr>
        <w:t>2</w:t>
      </w:r>
      <w:r w:rsidRPr="00EE0159">
        <w:rPr>
          <w:rFonts w:eastAsia="Calibri"/>
          <w:sz w:val="22"/>
          <w:szCs w:val="22"/>
          <w:lang w:val="ru-RU"/>
        </w:rPr>
        <w:t xml:space="preserve"> </w:t>
      </w:r>
    </w:p>
    <w:p w14:paraId="1D733E2B"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w:t>
      </w:r>
      <w:r>
        <w:rPr>
          <w:rFonts w:eastAsia="Calibri"/>
          <w:sz w:val="22"/>
          <w:szCs w:val="22"/>
          <w:lang w:val="ru-RU"/>
        </w:rPr>
        <w:t>13</w:t>
      </w:r>
      <w:r w:rsidRPr="00EE0159">
        <w:rPr>
          <w:rFonts w:eastAsia="Calibri"/>
          <w:sz w:val="22"/>
          <w:szCs w:val="22"/>
          <w:lang w:val="ru-RU"/>
        </w:rPr>
        <w:t>.0</w:t>
      </w:r>
      <w:r>
        <w:rPr>
          <w:rFonts w:eastAsia="Calibri"/>
          <w:sz w:val="22"/>
          <w:szCs w:val="22"/>
          <w:lang w:val="ru-RU"/>
        </w:rPr>
        <w:t>6</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6924B19D"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3FBEC481"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148554FE"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5A1A5CBA" w14:textId="77777777" w:rsidR="001E5820" w:rsidRPr="00EE0159" w:rsidRDefault="001E5820" w:rsidP="001E5820">
      <w:pPr>
        <w:tabs>
          <w:tab w:val="left" w:pos="709"/>
        </w:tabs>
        <w:jc w:val="both"/>
        <w:rPr>
          <w:rFonts w:eastAsia="Calibri"/>
          <w:sz w:val="22"/>
          <w:szCs w:val="22"/>
          <w:lang w:val="ru-RU"/>
        </w:rPr>
      </w:pPr>
    </w:p>
    <w:p w14:paraId="40643E36" w14:textId="77777777" w:rsidR="001E5820" w:rsidRPr="00D82821" w:rsidRDefault="001E5820" w:rsidP="001E5820">
      <w:pPr>
        <w:ind w:firstLine="567"/>
        <w:jc w:val="both"/>
        <w:rPr>
          <w:rFonts w:eastAsia="Calibri"/>
          <w:sz w:val="22"/>
          <w:szCs w:val="22"/>
          <w:lang w:val="mk-MK"/>
        </w:rPr>
      </w:pPr>
    </w:p>
    <w:p w14:paraId="772B089F" w14:textId="77777777" w:rsidR="009C097F" w:rsidRPr="00D82821" w:rsidRDefault="009C097F" w:rsidP="00D13211">
      <w:pPr>
        <w:ind w:firstLine="567"/>
        <w:rPr>
          <w:sz w:val="22"/>
          <w:szCs w:val="22"/>
          <w:lang w:val="mk-MK"/>
        </w:rPr>
      </w:pPr>
    </w:p>
    <w:p w14:paraId="38CD1023" w14:textId="77777777" w:rsidR="009C097F" w:rsidRPr="00D82821" w:rsidRDefault="009C097F" w:rsidP="00D13211">
      <w:pPr>
        <w:ind w:firstLine="567"/>
        <w:rPr>
          <w:sz w:val="22"/>
          <w:szCs w:val="22"/>
          <w:lang w:val="mk-MK"/>
        </w:rPr>
      </w:pPr>
    </w:p>
    <w:p w14:paraId="0B841EE0" w14:textId="77777777" w:rsidR="009C097F" w:rsidRPr="00D82821" w:rsidRDefault="009C097F" w:rsidP="00D13211">
      <w:pPr>
        <w:ind w:firstLine="567"/>
        <w:rPr>
          <w:sz w:val="22"/>
          <w:szCs w:val="22"/>
          <w:lang w:val="mk-MK"/>
        </w:rPr>
      </w:pPr>
    </w:p>
    <w:p w14:paraId="5356F7F0" w14:textId="77777777" w:rsidR="009C097F" w:rsidRDefault="009C097F" w:rsidP="00D13211">
      <w:pPr>
        <w:ind w:firstLine="567"/>
        <w:rPr>
          <w:sz w:val="22"/>
          <w:szCs w:val="22"/>
          <w:lang w:val="mk-MK"/>
        </w:rPr>
      </w:pPr>
    </w:p>
    <w:p w14:paraId="6902930E" w14:textId="77777777" w:rsidR="001E5820" w:rsidRPr="00D82821" w:rsidRDefault="001E5820" w:rsidP="00D13211">
      <w:pPr>
        <w:ind w:firstLine="567"/>
        <w:rPr>
          <w:sz w:val="22"/>
          <w:szCs w:val="22"/>
          <w:lang w:val="mk-MK"/>
        </w:rPr>
      </w:pPr>
    </w:p>
    <w:p w14:paraId="2B35AEE4" w14:textId="77777777" w:rsidR="009C097F" w:rsidRPr="00D82821" w:rsidRDefault="009C097F" w:rsidP="00D13211">
      <w:pPr>
        <w:ind w:firstLine="567"/>
        <w:rPr>
          <w:sz w:val="22"/>
          <w:szCs w:val="22"/>
          <w:lang w:val="mk-MK"/>
        </w:rPr>
      </w:pPr>
    </w:p>
    <w:p w14:paraId="567163AA" w14:textId="77777777" w:rsidR="009C097F" w:rsidRPr="00D82821" w:rsidRDefault="009C097F" w:rsidP="00D13211">
      <w:pPr>
        <w:ind w:firstLine="567"/>
        <w:rPr>
          <w:sz w:val="22"/>
          <w:szCs w:val="22"/>
          <w:lang w:val="mk-MK"/>
        </w:rPr>
      </w:pPr>
    </w:p>
    <w:p w14:paraId="19D04925" w14:textId="77777777" w:rsidR="009C097F" w:rsidRPr="00D82821" w:rsidRDefault="009C097F" w:rsidP="00D13211">
      <w:pPr>
        <w:ind w:firstLine="567"/>
        <w:rPr>
          <w:sz w:val="22"/>
          <w:szCs w:val="22"/>
          <w:lang w:val="mk-MK"/>
        </w:rPr>
      </w:pPr>
    </w:p>
    <w:p w14:paraId="2A8F1C39" w14:textId="77777777" w:rsidR="009C097F" w:rsidRPr="00D82821" w:rsidRDefault="009C097F" w:rsidP="00D13211">
      <w:pPr>
        <w:ind w:firstLine="567"/>
        <w:rPr>
          <w:sz w:val="22"/>
          <w:szCs w:val="22"/>
          <w:lang w:val="mk-MK"/>
        </w:rPr>
      </w:pPr>
    </w:p>
    <w:p w14:paraId="105E6F5C" w14:textId="77777777" w:rsidR="009C097F" w:rsidRPr="00D82821" w:rsidRDefault="009C097F" w:rsidP="00D13211">
      <w:pPr>
        <w:ind w:firstLine="567"/>
        <w:rPr>
          <w:sz w:val="22"/>
          <w:szCs w:val="22"/>
          <w:lang w:val="mk-MK"/>
        </w:rPr>
      </w:pPr>
    </w:p>
    <w:p w14:paraId="32525A04" w14:textId="77777777" w:rsidR="001E5820" w:rsidRDefault="001E5820" w:rsidP="009C097F">
      <w:pPr>
        <w:ind w:firstLine="720"/>
        <w:jc w:val="both"/>
        <w:rPr>
          <w:rFonts w:asciiTheme="minorHAnsi" w:hAnsiTheme="minorHAnsi"/>
          <w:sz w:val="22"/>
          <w:szCs w:val="22"/>
          <w:lang w:val="mk-MK"/>
        </w:rPr>
      </w:pPr>
    </w:p>
    <w:p w14:paraId="603941AC" w14:textId="77777777" w:rsidR="001E5820" w:rsidRDefault="001E5820" w:rsidP="009C097F">
      <w:pPr>
        <w:ind w:firstLine="720"/>
        <w:jc w:val="both"/>
        <w:rPr>
          <w:rFonts w:asciiTheme="minorHAnsi" w:hAnsiTheme="minorHAnsi"/>
          <w:sz w:val="22"/>
          <w:szCs w:val="22"/>
          <w:lang w:val="mk-MK"/>
        </w:rPr>
      </w:pPr>
    </w:p>
    <w:p w14:paraId="30EC5A9F" w14:textId="73CA376E"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4</w:t>
      </w:r>
    </w:p>
    <w:p w14:paraId="7626B441" w14:textId="77777777" w:rsidR="001E5820" w:rsidRDefault="001E5820" w:rsidP="009C097F">
      <w:pPr>
        <w:ind w:firstLine="720"/>
        <w:jc w:val="both"/>
        <w:rPr>
          <w:rFonts w:asciiTheme="minorHAnsi" w:hAnsiTheme="minorHAnsi"/>
          <w:sz w:val="22"/>
          <w:szCs w:val="22"/>
          <w:lang w:val="mk-MK"/>
        </w:rPr>
      </w:pPr>
    </w:p>
    <w:p w14:paraId="29E204FB" w14:textId="765D58DB" w:rsidR="009C097F" w:rsidRPr="00D82821" w:rsidRDefault="009C097F" w:rsidP="009C097F">
      <w:pPr>
        <w:ind w:firstLine="720"/>
        <w:jc w:val="both"/>
        <w:rPr>
          <w:rFonts w:ascii="MAC C Times" w:hAnsi="MAC C Times"/>
          <w:sz w:val="22"/>
          <w:szCs w:val="22"/>
          <w:lang w:val="mk-MK"/>
        </w:rPr>
      </w:pPr>
      <w:r w:rsidRPr="00D82821">
        <w:rPr>
          <w:rFonts w:ascii="MAC C Times" w:hAnsi="MAC C Times"/>
          <w:sz w:val="22"/>
          <w:szCs w:val="22"/>
          <w:lang w:val="mk-MK"/>
        </w:rPr>
        <w:t>Vrz osnova na ~len 36 stav 1 to~ka 9 od Zakonot za lokalna</w:t>
      </w:r>
      <w:r w:rsidRPr="00D82821">
        <w:rPr>
          <w:sz w:val="22"/>
          <w:szCs w:val="22"/>
          <w:lang w:val="mk-MK"/>
        </w:rPr>
        <w:t>та</w:t>
      </w:r>
      <w:r w:rsidRPr="00D82821">
        <w:rPr>
          <w:rFonts w:ascii="MAC C Times" w:hAnsi="MAC C Times"/>
          <w:sz w:val="22"/>
          <w:szCs w:val="22"/>
          <w:lang w:val="mk-MK"/>
        </w:rPr>
        <w:t xml:space="preserve"> samouprava ("Slu`ben vesnik na R.M.") br.5/02, Sovetot na </w:t>
      </w:r>
      <w:r w:rsidRPr="00D82821">
        <w:rPr>
          <w:sz w:val="22"/>
          <w:szCs w:val="22"/>
          <w:lang w:val="mk-MK"/>
        </w:rPr>
        <w:t xml:space="preserve">Општина </w:t>
      </w:r>
      <w:r w:rsidRPr="00D82821">
        <w:rPr>
          <w:rFonts w:eastAsia="Calibri"/>
          <w:sz w:val="22"/>
          <w:szCs w:val="22"/>
          <w:lang w:val="mk-MK"/>
        </w:rPr>
        <w:t xml:space="preserve"> Дојран </w:t>
      </w:r>
      <w:r w:rsidRPr="00D82821">
        <w:rPr>
          <w:rFonts w:ascii="MAC C Times" w:hAnsi="MAC C Times"/>
          <w:sz w:val="22"/>
          <w:szCs w:val="22"/>
          <w:lang w:val="mk-MK"/>
        </w:rPr>
        <w:t xml:space="preserve">na sednicata </w:t>
      </w:r>
      <w:r w:rsidRPr="00D82821">
        <w:rPr>
          <w:sz w:val="22"/>
          <w:szCs w:val="22"/>
          <w:lang w:val="mk-MK"/>
        </w:rPr>
        <w:t>одржана</w:t>
      </w:r>
      <w:r w:rsidRPr="00D82821">
        <w:rPr>
          <w:rFonts w:ascii="MAC C Times" w:hAnsi="MAC C Times"/>
          <w:sz w:val="22"/>
          <w:szCs w:val="22"/>
          <w:lang w:val="mk-MK"/>
        </w:rPr>
        <w:t xml:space="preserve"> </w:t>
      </w:r>
      <w:r w:rsidRPr="00D82821">
        <w:rPr>
          <w:sz w:val="22"/>
          <w:szCs w:val="22"/>
          <w:lang w:val="mk-MK"/>
        </w:rPr>
        <w:t>на</w:t>
      </w:r>
      <w:r w:rsidRPr="00D82821">
        <w:rPr>
          <w:rFonts w:ascii="MAC C Times" w:hAnsi="MAC C Times"/>
          <w:sz w:val="22"/>
          <w:szCs w:val="22"/>
          <w:lang w:val="mk-MK"/>
        </w:rPr>
        <w:t xml:space="preserve"> </w:t>
      </w:r>
      <w:r w:rsidRPr="00D82821">
        <w:rPr>
          <w:sz w:val="22"/>
          <w:szCs w:val="22"/>
          <w:lang w:val="mk-MK"/>
        </w:rPr>
        <w:t>ден</w:t>
      </w:r>
      <w:r w:rsidRPr="00D82821">
        <w:rPr>
          <w:rFonts w:ascii="MAC C Times" w:hAnsi="MAC C Times"/>
          <w:sz w:val="22"/>
          <w:szCs w:val="22"/>
          <w:lang w:val="mk-MK"/>
        </w:rPr>
        <w:t xml:space="preserve"> </w:t>
      </w:r>
      <w:r w:rsidRPr="00D82821">
        <w:rPr>
          <w:rFonts w:asciiTheme="minorHAnsi" w:hAnsiTheme="minorHAnsi"/>
          <w:sz w:val="22"/>
          <w:szCs w:val="22"/>
          <w:lang w:val="mk-MK"/>
        </w:rPr>
        <w:t xml:space="preserve"> </w:t>
      </w:r>
      <w:bookmarkStart w:id="7" w:name="_Hlk134094208"/>
      <w:r w:rsidRPr="00D82821">
        <w:rPr>
          <w:rFonts w:asciiTheme="minorHAnsi" w:hAnsiTheme="minorHAnsi"/>
          <w:sz w:val="22"/>
          <w:szCs w:val="22"/>
          <w:lang w:val="mk-MK"/>
        </w:rPr>
        <w:t>08</w:t>
      </w:r>
      <w:r w:rsidRPr="00D82821">
        <w:rPr>
          <w:sz w:val="22"/>
          <w:szCs w:val="22"/>
          <w:lang w:val="mk-MK"/>
        </w:rPr>
        <w:t xml:space="preserve">.06.2023 </w:t>
      </w:r>
      <w:bookmarkEnd w:id="7"/>
      <w:r w:rsidRPr="00D82821">
        <w:rPr>
          <w:sz w:val="22"/>
          <w:szCs w:val="22"/>
          <w:lang w:val="mk-MK"/>
        </w:rPr>
        <w:t>година</w:t>
      </w:r>
      <w:r w:rsidRPr="00D82821">
        <w:rPr>
          <w:rFonts w:ascii="MAC C Times" w:hAnsi="MAC C Times"/>
          <w:sz w:val="22"/>
          <w:szCs w:val="22"/>
          <w:lang w:val="mk-MK"/>
        </w:rPr>
        <w:t>, ja donese slednata,</w:t>
      </w:r>
    </w:p>
    <w:p w14:paraId="5EE5E062" w14:textId="77777777" w:rsidR="009C097F" w:rsidRPr="00D82821" w:rsidRDefault="009C097F" w:rsidP="009C097F">
      <w:pPr>
        <w:ind w:firstLine="720"/>
        <w:rPr>
          <w:sz w:val="22"/>
          <w:szCs w:val="22"/>
          <w:lang w:val="mk-MK"/>
        </w:rPr>
      </w:pPr>
    </w:p>
    <w:p w14:paraId="33DDE938" w14:textId="77777777" w:rsidR="009C097F" w:rsidRPr="00D82821" w:rsidRDefault="009C097F" w:rsidP="009C097F">
      <w:pPr>
        <w:ind w:firstLine="720"/>
        <w:rPr>
          <w:sz w:val="22"/>
          <w:szCs w:val="22"/>
          <w:lang w:val="mk-MK"/>
        </w:rPr>
      </w:pPr>
    </w:p>
    <w:p w14:paraId="6348C61C" w14:textId="77777777" w:rsidR="009C097F" w:rsidRPr="00D82821" w:rsidRDefault="009C097F" w:rsidP="009C097F">
      <w:pPr>
        <w:ind w:firstLine="720"/>
        <w:rPr>
          <w:sz w:val="22"/>
          <w:szCs w:val="22"/>
          <w:lang w:val="mk-MK"/>
        </w:rPr>
      </w:pPr>
    </w:p>
    <w:p w14:paraId="79E505EC" w14:textId="77777777" w:rsidR="009C097F" w:rsidRPr="00D82821" w:rsidRDefault="009C097F" w:rsidP="009C097F">
      <w:pPr>
        <w:ind w:firstLine="720"/>
        <w:rPr>
          <w:sz w:val="22"/>
          <w:szCs w:val="22"/>
          <w:lang w:val="mk-MK"/>
        </w:rPr>
      </w:pPr>
    </w:p>
    <w:p w14:paraId="62212232" w14:textId="77777777" w:rsidR="009C097F" w:rsidRPr="00D82821" w:rsidRDefault="009C097F" w:rsidP="009C097F">
      <w:pPr>
        <w:jc w:val="center"/>
        <w:rPr>
          <w:sz w:val="22"/>
          <w:szCs w:val="22"/>
          <w:lang w:val="mk-MK"/>
        </w:rPr>
      </w:pPr>
    </w:p>
    <w:p w14:paraId="2C29D4EC" w14:textId="77777777" w:rsidR="009C097F" w:rsidRPr="00D82821" w:rsidRDefault="009C097F" w:rsidP="009C097F">
      <w:pPr>
        <w:jc w:val="center"/>
        <w:rPr>
          <w:sz w:val="22"/>
          <w:szCs w:val="22"/>
          <w:lang w:val="mk-MK"/>
        </w:rPr>
      </w:pPr>
      <w:bookmarkStart w:id="8" w:name="_Hlk134610385"/>
      <w:r w:rsidRPr="00D82821">
        <w:rPr>
          <w:sz w:val="22"/>
          <w:szCs w:val="22"/>
          <w:lang w:val="mk-MK"/>
        </w:rPr>
        <w:t>О Д Л У К А</w:t>
      </w:r>
    </w:p>
    <w:bookmarkEnd w:id="8"/>
    <w:p w14:paraId="5BDA25C5" w14:textId="77777777" w:rsidR="009C097F" w:rsidRPr="00D82821" w:rsidRDefault="009C097F" w:rsidP="009C097F">
      <w:pPr>
        <w:ind w:firstLine="709"/>
        <w:jc w:val="center"/>
        <w:rPr>
          <w:sz w:val="22"/>
          <w:szCs w:val="22"/>
          <w:lang w:val="mk-MK"/>
        </w:rPr>
      </w:pPr>
      <w:r w:rsidRPr="00D82821">
        <w:rPr>
          <w:sz w:val="22"/>
          <w:szCs w:val="22"/>
          <w:lang w:val="mk-MK"/>
        </w:rPr>
        <w:t xml:space="preserve">За усвојување на Извештајот  за работата на ЈОУДГ ,,КОКИЧЕ,, Општина </w:t>
      </w:r>
      <w:r w:rsidRPr="00D82821">
        <w:rPr>
          <w:rFonts w:eastAsia="Calibri"/>
          <w:sz w:val="22"/>
          <w:szCs w:val="22"/>
          <w:lang w:val="mk-MK"/>
        </w:rPr>
        <w:t xml:space="preserve"> Дојран за  2021/2022 година </w:t>
      </w:r>
      <w:r w:rsidRPr="00D82821">
        <w:rPr>
          <w:sz w:val="22"/>
          <w:szCs w:val="22"/>
          <w:lang w:val="mk-MK"/>
        </w:rPr>
        <w:t xml:space="preserve"> </w:t>
      </w:r>
    </w:p>
    <w:p w14:paraId="5AE7CDB5" w14:textId="77777777" w:rsidR="009C097F" w:rsidRPr="00D82821" w:rsidRDefault="009C097F" w:rsidP="009C097F">
      <w:pPr>
        <w:jc w:val="center"/>
        <w:rPr>
          <w:sz w:val="22"/>
          <w:szCs w:val="22"/>
          <w:lang w:val="mk-MK"/>
        </w:rPr>
      </w:pPr>
    </w:p>
    <w:p w14:paraId="09CB7C1D" w14:textId="77777777" w:rsidR="009C097F" w:rsidRPr="00D82821" w:rsidRDefault="009C097F" w:rsidP="009C097F">
      <w:pPr>
        <w:jc w:val="center"/>
        <w:rPr>
          <w:sz w:val="22"/>
          <w:szCs w:val="22"/>
          <w:lang w:val="mk-MK"/>
        </w:rPr>
      </w:pPr>
    </w:p>
    <w:p w14:paraId="5E651277" w14:textId="77777777" w:rsidR="009C097F" w:rsidRPr="00D82821" w:rsidRDefault="009C097F" w:rsidP="009C097F">
      <w:pPr>
        <w:jc w:val="center"/>
        <w:rPr>
          <w:sz w:val="22"/>
          <w:szCs w:val="22"/>
          <w:lang w:val="mk-MK"/>
        </w:rPr>
      </w:pPr>
    </w:p>
    <w:p w14:paraId="66824654" w14:textId="77777777" w:rsidR="009C097F" w:rsidRPr="00D82821" w:rsidRDefault="009C097F" w:rsidP="009C097F">
      <w:pPr>
        <w:jc w:val="center"/>
        <w:rPr>
          <w:sz w:val="22"/>
          <w:szCs w:val="22"/>
          <w:lang w:val="mk-MK"/>
        </w:rPr>
      </w:pPr>
    </w:p>
    <w:p w14:paraId="2ED10252" w14:textId="77777777" w:rsidR="009C097F" w:rsidRPr="00D82821" w:rsidRDefault="009C097F" w:rsidP="009C097F">
      <w:pPr>
        <w:jc w:val="center"/>
        <w:rPr>
          <w:sz w:val="22"/>
          <w:szCs w:val="22"/>
          <w:lang w:val="mk-MK"/>
        </w:rPr>
      </w:pPr>
      <w:r w:rsidRPr="00D82821">
        <w:rPr>
          <w:sz w:val="22"/>
          <w:szCs w:val="22"/>
          <w:lang w:val="mk-MK"/>
        </w:rPr>
        <w:t>Член 1</w:t>
      </w:r>
    </w:p>
    <w:p w14:paraId="2352DCA8" w14:textId="77777777" w:rsidR="009C097F" w:rsidRPr="00D82821" w:rsidRDefault="009C097F" w:rsidP="009C097F">
      <w:pPr>
        <w:jc w:val="center"/>
        <w:rPr>
          <w:sz w:val="22"/>
          <w:szCs w:val="22"/>
          <w:lang w:val="mk-MK"/>
        </w:rPr>
      </w:pPr>
    </w:p>
    <w:p w14:paraId="3CE7DCD8" w14:textId="77777777" w:rsidR="009C097F" w:rsidRPr="00D82821" w:rsidRDefault="009C097F" w:rsidP="009C097F">
      <w:pPr>
        <w:ind w:left="567"/>
        <w:jc w:val="both"/>
        <w:rPr>
          <w:sz w:val="22"/>
          <w:szCs w:val="22"/>
          <w:lang w:val="mk-MK"/>
        </w:rPr>
      </w:pPr>
      <w:r w:rsidRPr="00D82821">
        <w:rPr>
          <w:sz w:val="22"/>
          <w:szCs w:val="22"/>
          <w:lang w:val="mk-MK"/>
        </w:rPr>
        <w:t xml:space="preserve">      Со оваа Одлука се усвојува  Извештајот  за работата на ЈОУДГ ,,КОКИЧЕ,,</w:t>
      </w:r>
    </w:p>
    <w:p w14:paraId="26100CB5" w14:textId="77777777" w:rsidR="009C097F" w:rsidRPr="00D82821" w:rsidRDefault="009C097F" w:rsidP="009C097F">
      <w:pPr>
        <w:ind w:left="567"/>
        <w:jc w:val="both"/>
        <w:rPr>
          <w:rFonts w:eastAsia="Calibri"/>
          <w:sz w:val="22"/>
          <w:szCs w:val="22"/>
          <w:lang w:val="mk-MK"/>
        </w:rPr>
      </w:pPr>
      <w:r w:rsidRPr="00D82821">
        <w:rPr>
          <w:rFonts w:eastAsia="Calibri"/>
          <w:sz w:val="22"/>
          <w:szCs w:val="22"/>
          <w:lang w:val="mk-MK"/>
        </w:rPr>
        <w:t xml:space="preserve">Општина Дојран за 2020/2021 година, бр.08-14/2 од 01.03.2023 година, усвоен со одлука на Управниот одбор на </w:t>
      </w:r>
      <w:r w:rsidRPr="00D82821">
        <w:rPr>
          <w:sz w:val="22"/>
          <w:szCs w:val="22"/>
          <w:lang w:val="mk-MK"/>
        </w:rPr>
        <w:t>на ЈОУДГ ,,КОКИЧЕ,,</w:t>
      </w:r>
      <w:r w:rsidRPr="00D82821">
        <w:rPr>
          <w:rFonts w:eastAsia="Calibri"/>
          <w:sz w:val="22"/>
          <w:szCs w:val="22"/>
          <w:lang w:val="mk-MK"/>
        </w:rPr>
        <w:t>Општина Дојран на ден 24.04.2023 година, Одлука Бр.02-48/03.</w:t>
      </w:r>
    </w:p>
    <w:p w14:paraId="50C4451C" w14:textId="77777777" w:rsidR="009C097F" w:rsidRPr="00D82821" w:rsidRDefault="009C097F" w:rsidP="009C097F">
      <w:pPr>
        <w:ind w:left="567"/>
        <w:jc w:val="both"/>
        <w:rPr>
          <w:sz w:val="22"/>
          <w:szCs w:val="22"/>
          <w:lang w:val="mk-MK"/>
        </w:rPr>
      </w:pPr>
    </w:p>
    <w:p w14:paraId="149C1658" w14:textId="77777777" w:rsidR="009C097F" w:rsidRPr="00D82821" w:rsidRDefault="009C097F" w:rsidP="009C097F">
      <w:pPr>
        <w:ind w:left="567"/>
        <w:jc w:val="both"/>
        <w:rPr>
          <w:sz w:val="22"/>
          <w:szCs w:val="22"/>
          <w:lang w:val="mk-MK"/>
        </w:rPr>
      </w:pPr>
    </w:p>
    <w:p w14:paraId="4311F946" w14:textId="77777777" w:rsidR="009C097F" w:rsidRPr="00D82821" w:rsidRDefault="009C097F" w:rsidP="009C097F">
      <w:pPr>
        <w:jc w:val="both"/>
        <w:rPr>
          <w:sz w:val="22"/>
          <w:szCs w:val="22"/>
          <w:lang w:val="mk-MK"/>
        </w:rPr>
      </w:pPr>
    </w:p>
    <w:p w14:paraId="2394BAF6" w14:textId="77777777" w:rsidR="009C097F" w:rsidRPr="00D82821" w:rsidRDefault="009C097F" w:rsidP="009C097F">
      <w:pPr>
        <w:jc w:val="center"/>
        <w:rPr>
          <w:sz w:val="22"/>
          <w:szCs w:val="22"/>
          <w:lang w:val="mk-MK"/>
        </w:rPr>
      </w:pPr>
      <w:r w:rsidRPr="00D82821">
        <w:rPr>
          <w:sz w:val="22"/>
          <w:szCs w:val="22"/>
          <w:lang w:val="mk-MK"/>
        </w:rPr>
        <w:t>Член 2</w:t>
      </w:r>
    </w:p>
    <w:p w14:paraId="1BD5429D" w14:textId="77777777" w:rsidR="009C097F" w:rsidRPr="00D82821" w:rsidRDefault="009C097F" w:rsidP="009C097F">
      <w:pPr>
        <w:jc w:val="center"/>
        <w:rPr>
          <w:sz w:val="22"/>
          <w:szCs w:val="22"/>
          <w:lang w:val="mk-MK"/>
        </w:rPr>
      </w:pPr>
    </w:p>
    <w:p w14:paraId="5F69534E" w14:textId="77777777" w:rsidR="009C097F" w:rsidRPr="00D82821" w:rsidRDefault="009C097F" w:rsidP="009C097F">
      <w:pPr>
        <w:ind w:left="709" w:firstLine="720"/>
        <w:jc w:val="both"/>
        <w:rPr>
          <w:sz w:val="22"/>
          <w:szCs w:val="22"/>
          <w:lang w:val="mk-MK"/>
        </w:rPr>
      </w:pPr>
      <w:r w:rsidRPr="00D82821">
        <w:rPr>
          <w:sz w:val="22"/>
          <w:szCs w:val="22"/>
          <w:lang w:val="mk-MK"/>
        </w:rPr>
        <w:t xml:space="preserve">Оваа одлука влегува во сила осмиот ден од денот на објавувањето во ”Службен гласник на Општина Дојран”. </w:t>
      </w:r>
    </w:p>
    <w:p w14:paraId="66ADC21B" w14:textId="77777777" w:rsidR="009C097F" w:rsidRPr="00D82821" w:rsidRDefault="009C097F" w:rsidP="009C097F">
      <w:pPr>
        <w:ind w:left="709" w:firstLine="720"/>
        <w:jc w:val="both"/>
        <w:rPr>
          <w:sz w:val="22"/>
          <w:szCs w:val="22"/>
          <w:lang w:val="mk-MK"/>
        </w:rPr>
      </w:pPr>
    </w:p>
    <w:p w14:paraId="32FC7FCB" w14:textId="77777777" w:rsidR="009C097F" w:rsidRPr="00D82821" w:rsidRDefault="009C097F" w:rsidP="009C097F">
      <w:pPr>
        <w:ind w:firstLine="720"/>
        <w:jc w:val="both"/>
        <w:rPr>
          <w:sz w:val="22"/>
          <w:szCs w:val="22"/>
          <w:lang w:val="mk-MK"/>
        </w:rPr>
      </w:pPr>
    </w:p>
    <w:p w14:paraId="1BBF5D80" w14:textId="77777777" w:rsidR="009C097F" w:rsidRPr="00D82821" w:rsidRDefault="009C097F" w:rsidP="009C097F">
      <w:pPr>
        <w:ind w:firstLine="720"/>
        <w:jc w:val="both"/>
        <w:rPr>
          <w:sz w:val="22"/>
          <w:szCs w:val="22"/>
          <w:lang w:val="mk-MK"/>
        </w:rPr>
      </w:pPr>
    </w:p>
    <w:p w14:paraId="1772A74F" w14:textId="77777777" w:rsidR="009C097F" w:rsidRPr="00D82821" w:rsidRDefault="009C097F" w:rsidP="009C097F">
      <w:pPr>
        <w:ind w:firstLine="720"/>
        <w:jc w:val="both"/>
        <w:rPr>
          <w:sz w:val="22"/>
          <w:szCs w:val="22"/>
          <w:lang w:val="mk-MK"/>
        </w:rPr>
      </w:pPr>
    </w:p>
    <w:p w14:paraId="248930D5" w14:textId="77777777" w:rsidR="009C097F" w:rsidRPr="00D82821" w:rsidRDefault="009C097F" w:rsidP="009C097F">
      <w:pPr>
        <w:ind w:firstLine="720"/>
        <w:jc w:val="both"/>
        <w:rPr>
          <w:sz w:val="22"/>
          <w:szCs w:val="22"/>
          <w:lang w:val="mk-MK"/>
        </w:rPr>
      </w:pPr>
    </w:p>
    <w:p w14:paraId="3E231885" w14:textId="77777777" w:rsidR="009C097F" w:rsidRPr="00D82821" w:rsidRDefault="009C097F" w:rsidP="009C097F">
      <w:pPr>
        <w:jc w:val="both"/>
        <w:rPr>
          <w:sz w:val="22"/>
          <w:szCs w:val="22"/>
          <w:lang w:val="mk-MK"/>
        </w:rPr>
      </w:pPr>
    </w:p>
    <w:p w14:paraId="6370888C" w14:textId="77777777" w:rsidR="009C097F" w:rsidRPr="00D82821" w:rsidRDefault="009C097F" w:rsidP="009C097F">
      <w:pPr>
        <w:jc w:val="both"/>
        <w:rPr>
          <w:sz w:val="22"/>
          <w:szCs w:val="22"/>
          <w:lang w:val="it-IT"/>
        </w:rPr>
      </w:pPr>
      <w:r w:rsidRPr="00D82821">
        <w:rPr>
          <w:sz w:val="22"/>
          <w:szCs w:val="22"/>
          <w:lang w:val="mk-MK"/>
        </w:rPr>
        <w:t>Бр.</w:t>
      </w:r>
      <w:r w:rsidRPr="00D82821">
        <w:rPr>
          <w:sz w:val="22"/>
          <w:szCs w:val="22"/>
          <w:lang w:val="it-IT"/>
        </w:rPr>
        <w:t>08-</w:t>
      </w:r>
      <w:r w:rsidRPr="00D82821">
        <w:rPr>
          <w:sz w:val="22"/>
          <w:szCs w:val="22"/>
          <w:lang w:val="mk-MK"/>
        </w:rPr>
        <w:t>566/4</w:t>
      </w:r>
      <w:r w:rsidRPr="00D82821">
        <w:rPr>
          <w:sz w:val="22"/>
          <w:szCs w:val="22"/>
          <w:lang w:val="it-IT"/>
        </w:rPr>
        <w:tab/>
      </w:r>
      <w:r w:rsidRPr="00D82821">
        <w:rPr>
          <w:sz w:val="22"/>
          <w:szCs w:val="22"/>
          <w:lang w:val="it-IT"/>
        </w:rPr>
        <w:tab/>
      </w:r>
    </w:p>
    <w:p w14:paraId="6F3341B7" w14:textId="77777777" w:rsidR="009C097F" w:rsidRPr="00D82821" w:rsidRDefault="009C097F" w:rsidP="009C097F">
      <w:pPr>
        <w:jc w:val="both"/>
        <w:rPr>
          <w:sz w:val="22"/>
          <w:szCs w:val="22"/>
          <w:lang w:val="it-IT"/>
        </w:rPr>
      </w:pPr>
      <w:r w:rsidRPr="00D82821">
        <w:rPr>
          <w:sz w:val="22"/>
          <w:szCs w:val="22"/>
          <w:lang w:val="mk-MK"/>
        </w:rPr>
        <w:t>08.06</w:t>
      </w:r>
      <w:r w:rsidRPr="00D82821">
        <w:rPr>
          <w:sz w:val="22"/>
          <w:szCs w:val="22"/>
          <w:lang w:val="it-IT"/>
        </w:rPr>
        <w:t>.20</w:t>
      </w:r>
      <w:r w:rsidRPr="00D82821">
        <w:rPr>
          <w:sz w:val="22"/>
          <w:szCs w:val="22"/>
          <w:lang w:val="mk-MK"/>
        </w:rPr>
        <w:t>23година</w:t>
      </w:r>
      <w:r w:rsidRPr="00D82821">
        <w:rPr>
          <w:sz w:val="22"/>
          <w:szCs w:val="22"/>
          <w:lang w:val="it-IT"/>
        </w:rPr>
        <w:tab/>
      </w:r>
      <w:r w:rsidRPr="00D82821">
        <w:rPr>
          <w:sz w:val="22"/>
          <w:szCs w:val="22"/>
          <w:lang w:val="it-IT"/>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Претседател</w:t>
      </w:r>
    </w:p>
    <w:p w14:paraId="1C6D0809" w14:textId="77777777" w:rsidR="009C097F" w:rsidRPr="00D82821" w:rsidRDefault="009C097F" w:rsidP="009C097F">
      <w:pPr>
        <w:jc w:val="both"/>
        <w:rPr>
          <w:sz w:val="22"/>
          <w:szCs w:val="22"/>
          <w:lang w:val="it-IT"/>
        </w:rPr>
      </w:pPr>
      <w:r w:rsidRPr="00D82821">
        <w:rPr>
          <w:sz w:val="22"/>
          <w:szCs w:val="22"/>
          <w:lang w:val="mk-MK"/>
        </w:rPr>
        <w:t xml:space="preserve">СтарДојран </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на Советот на општина Дојран</w:t>
      </w:r>
    </w:p>
    <w:p w14:paraId="1DDA132B" w14:textId="484DEDC8" w:rsidR="009C097F" w:rsidRDefault="009C097F" w:rsidP="009C097F">
      <w:pPr>
        <w:ind w:left="5040" w:firstLine="720"/>
        <w:jc w:val="both"/>
        <w:rPr>
          <w:sz w:val="22"/>
          <w:szCs w:val="22"/>
          <w:lang w:val="mk-MK"/>
        </w:rPr>
      </w:pPr>
      <w:r w:rsidRPr="00D82821">
        <w:rPr>
          <w:sz w:val="22"/>
          <w:szCs w:val="22"/>
        </w:rPr>
        <w:t>Р</w:t>
      </w:r>
      <w:r w:rsidRPr="00D82821">
        <w:rPr>
          <w:sz w:val="22"/>
          <w:szCs w:val="22"/>
          <w:lang w:val="mk-MK"/>
        </w:rPr>
        <w:t>атко Ајцев</w:t>
      </w:r>
      <w:r w:rsidR="001E5820">
        <w:rPr>
          <w:sz w:val="22"/>
          <w:szCs w:val="22"/>
          <w:lang w:val="mk-MK"/>
        </w:rPr>
        <w:t xml:space="preserve"> с.р.</w:t>
      </w:r>
    </w:p>
    <w:p w14:paraId="77ED972E" w14:textId="77777777" w:rsidR="001E5820" w:rsidRPr="00D82821" w:rsidRDefault="001E5820" w:rsidP="009C097F">
      <w:pPr>
        <w:ind w:left="5040" w:firstLine="720"/>
        <w:jc w:val="both"/>
        <w:rPr>
          <w:sz w:val="22"/>
          <w:szCs w:val="22"/>
          <w:lang w:val="it-IT"/>
        </w:rPr>
      </w:pPr>
    </w:p>
    <w:p w14:paraId="521E208D" w14:textId="77777777" w:rsidR="009C097F" w:rsidRPr="00D82821" w:rsidRDefault="009C097F" w:rsidP="009C097F">
      <w:pPr>
        <w:jc w:val="both"/>
        <w:rPr>
          <w:sz w:val="22"/>
          <w:szCs w:val="22"/>
          <w:lang w:val="mk-MK"/>
        </w:rPr>
      </w:pPr>
    </w:p>
    <w:p w14:paraId="68D3A972" w14:textId="77777777" w:rsidR="009C097F" w:rsidRPr="00D82821" w:rsidRDefault="009C097F" w:rsidP="009C097F">
      <w:pPr>
        <w:jc w:val="both"/>
        <w:rPr>
          <w:sz w:val="22"/>
          <w:szCs w:val="22"/>
          <w:lang w:val="mk-MK"/>
        </w:rPr>
      </w:pPr>
    </w:p>
    <w:p w14:paraId="1B186DA8" w14:textId="77777777" w:rsidR="009C097F" w:rsidRPr="00D82821" w:rsidRDefault="009C097F" w:rsidP="009C097F">
      <w:pPr>
        <w:jc w:val="both"/>
        <w:rPr>
          <w:i/>
          <w:sz w:val="22"/>
          <w:szCs w:val="22"/>
          <w:lang w:val="mk-MK"/>
        </w:rPr>
      </w:pPr>
    </w:p>
    <w:p w14:paraId="13338772" w14:textId="77777777" w:rsidR="009C097F" w:rsidRPr="00D82821" w:rsidRDefault="009C097F" w:rsidP="009C097F">
      <w:pPr>
        <w:jc w:val="both"/>
        <w:rPr>
          <w:rFonts w:asciiTheme="minorHAnsi" w:hAnsiTheme="minorHAnsi"/>
          <w:i/>
          <w:sz w:val="22"/>
          <w:szCs w:val="22"/>
          <w:lang w:val="mk-MK"/>
        </w:rPr>
      </w:pPr>
    </w:p>
    <w:p w14:paraId="467C4EA6" w14:textId="77777777" w:rsidR="009C097F" w:rsidRPr="00D82821" w:rsidRDefault="009C097F" w:rsidP="00D13211">
      <w:pPr>
        <w:ind w:firstLine="567"/>
        <w:rPr>
          <w:sz w:val="22"/>
          <w:szCs w:val="22"/>
          <w:lang w:val="mk-MK"/>
        </w:rPr>
      </w:pPr>
    </w:p>
    <w:p w14:paraId="71A2AB8D" w14:textId="77777777" w:rsidR="00D13211" w:rsidRPr="00D82821" w:rsidRDefault="00D13211" w:rsidP="00D13211">
      <w:pPr>
        <w:ind w:firstLine="567"/>
        <w:rPr>
          <w:sz w:val="22"/>
          <w:szCs w:val="22"/>
          <w:lang w:val="ru-RU"/>
        </w:rPr>
      </w:pPr>
    </w:p>
    <w:p w14:paraId="089C43F3" w14:textId="77777777" w:rsidR="00D13211" w:rsidRPr="00D82821" w:rsidRDefault="00D13211" w:rsidP="00D13211">
      <w:pPr>
        <w:ind w:firstLine="567"/>
        <w:rPr>
          <w:sz w:val="22"/>
          <w:szCs w:val="22"/>
          <w:lang w:val="ru-RU"/>
        </w:rPr>
      </w:pPr>
    </w:p>
    <w:p w14:paraId="6DE78157" w14:textId="77777777" w:rsidR="00D13211" w:rsidRDefault="00D13211" w:rsidP="00D13211">
      <w:pPr>
        <w:ind w:firstLine="567"/>
        <w:rPr>
          <w:sz w:val="22"/>
          <w:szCs w:val="22"/>
          <w:lang w:val="ru-RU"/>
        </w:rPr>
      </w:pPr>
    </w:p>
    <w:p w14:paraId="19E565E6" w14:textId="77777777" w:rsidR="006D0865" w:rsidRPr="00D82821" w:rsidRDefault="006D0865" w:rsidP="00D13211">
      <w:pPr>
        <w:ind w:firstLine="567"/>
        <w:rPr>
          <w:sz w:val="22"/>
          <w:szCs w:val="22"/>
          <w:lang w:val="ru-RU"/>
        </w:rPr>
      </w:pPr>
    </w:p>
    <w:p w14:paraId="6559CC0E" w14:textId="77777777" w:rsidR="00D13211" w:rsidRPr="00D82821" w:rsidRDefault="00D13211" w:rsidP="00D13211">
      <w:pPr>
        <w:ind w:firstLine="567"/>
        <w:rPr>
          <w:sz w:val="22"/>
          <w:szCs w:val="22"/>
          <w:lang w:val="ru-RU"/>
        </w:rPr>
      </w:pPr>
    </w:p>
    <w:p w14:paraId="40F63331" w14:textId="77777777" w:rsidR="00D13211" w:rsidRPr="00D82821" w:rsidRDefault="00D13211" w:rsidP="00D13211">
      <w:pPr>
        <w:ind w:firstLine="567"/>
        <w:rPr>
          <w:sz w:val="22"/>
          <w:szCs w:val="22"/>
          <w:lang w:val="ru-RU"/>
        </w:rPr>
      </w:pPr>
    </w:p>
    <w:p w14:paraId="4016AD2D" w14:textId="77777777" w:rsidR="00D13211" w:rsidRPr="00D82821" w:rsidRDefault="00D13211" w:rsidP="00D13211">
      <w:pPr>
        <w:autoSpaceDE w:val="0"/>
        <w:autoSpaceDN w:val="0"/>
        <w:adjustRightInd w:val="0"/>
        <w:spacing w:line="276" w:lineRule="auto"/>
        <w:ind w:firstLine="720"/>
        <w:jc w:val="both"/>
        <w:rPr>
          <w:rFonts w:eastAsia="Calibri"/>
          <w:sz w:val="22"/>
          <w:szCs w:val="22"/>
          <w:lang w:val="ru-RU" w:eastAsia="en-US"/>
        </w:rPr>
      </w:pPr>
    </w:p>
    <w:p w14:paraId="40FE7109" w14:textId="77777777" w:rsidR="00D13211" w:rsidRPr="00D82821" w:rsidRDefault="00D13211" w:rsidP="00D13211">
      <w:pPr>
        <w:autoSpaceDE w:val="0"/>
        <w:autoSpaceDN w:val="0"/>
        <w:adjustRightInd w:val="0"/>
        <w:spacing w:line="276" w:lineRule="auto"/>
        <w:ind w:firstLine="720"/>
        <w:jc w:val="both"/>
        <w:rPr>
          <w:rFonts w:eastAsia="Calibri"/>
          <w:sz w:val="22"/>
          <w:szCs w:val="22"/>
          <w:lang w:val="mk-MK" w:eastAsia="en-US"/>
        </w:rPr>
      </w:pPr>
    </w:p>
    <w:p w14:paraId="70CDC24F" w14:textId="2872C8A4"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5</w:t>
      </w:r>
    </w:p>
    <w:p w14:paraId="58761A0C" w14:textId="77777777" w:rsidR="001E5820" w:rsidRDefault="001E5820" w:rsidP="00D13211">
      <w:pPr>
        <w:ind w:firstLine="567"/>
        <w:jc w:val="both"/>
        <w:rPr>
          <w:rFonts w:eastAsia="Calibri"/>
          <w:sz w:val="22"/>
          <w:szCs w:val="22"/>
          <w:lang w:val="mk-MK"/>
        </w:rPr>
      </w:pPr>
    </w:p>
    <w:p w14:paraId="3D6F07C8" w14:textId="20A4419E" w:rsidR="00D13211" w:rsidRPr="00D82821" w:rsidRDefault="00D13211" w:rsidP="00D13211">
      <w:pPr>
        <w:ind w:firstLine="567"/>
        <w:jc w:val="both"/>
        <w:rPr>
          <w:rFonts w:eastAsia="Calibri"/>
          <w:sz w:val="22"/>
          <w:szCs w:val="22"/>
          <w:lang w:val="mk-MK"/>
        </w:rPr>
      </w:pPr>
      <w:r w:rsidRPr="00D8282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D82821">
        <w:rPr>
          <w:rFonts w:eastAsia="Calibri"/>
          <w:sz w:val="22"/>
          <w:szCs w:val="22"/>
          <w:lang w:val="mk-MK"/>
        </w:rPr>
        <w:t xml:space="preserve"> </w:t>
      </w:r>
      <w:r w:rsidRPr="00D82821">
        <w:rPr>
          <w:rFonts w:eastAsia="Calibri"/>
          <w:sz w:val="22"/>
          <w:szCs w:val="22"/>
          <w:lang w:val="ru-RU"/>
        </w:rPr>
        <w:t xml:space="preserve">бр.9/06, </w:t>
      </w:r>
      <w:r w:rsidRPr="00D82821">
        <w:rPr>
          <w:sz w:val="22"/>
          <w:szCs w:val="22"/>
          <w:lang w:val="mk-MK"/>
        </w:rPr>
        <w:t xml:space="preserve">8/10, 12/14, 4/19 и 1/20), </w:t>
      </w:r>
      <w:r w:rsidRPr="00D82821">
        <w:rPr>
          <w:rFonts w:eastAsia="Calibri"/>
          <w:sz w:val="22"/>
          <w:szCs w:val="22"/>
          <w:lang w:val="ru-RU"/>
        </w:rPr>
        <w:t>Градоначалникот на општина Дојран донесе,</w:t>
      </w:r>
    </w:p>
    <w:p w14:paraId="678A5134" w14:textId="77777777" w:rsidR="00D13211" w:rsidRPr="00D82821" w:rsidRDefault="00D13211" w:rsidP="00D13211">
      <w:pPr>
        <w:ind w:firstLine="567"/>
        <w:jc w:val="both"/>
        <w:rPr>
          <w:rFonts w:eastAsia="Calibri"/>
          <w:sz w:val="22"/>
          <w:szCs w:val="22"/>
          <w:lang w:val="mk-MK"/>
        </w:rPr>
      </w:pPr>
    </w:p>
    <w:p w14:paraId="405A3805" w14:textId="77777777" w:rsidR="00D13211" w:rsidRPr="00D82821" w:rsidRDefault="00D13211" w:rsidP="00D13211">
      <w:pPr>
        <w:ind w:firstLine="567"/>
        <w:jc w:val="both"/>
        <w:rPr>
          <w:rFonts w:eastAsia="Calibri"/>
          <w:sz w:val="22"/>
          <w:szCs w:val="22"/>
          <w:lang w:val="mk-MK"/>
        </w:rPr>
      </w:pPr>
    </w:p>
    <w:p w14:paraId="6023E285" w14:textId="77777777" w:rsidR="00D13211" w:rsidRPr="00D82821" w:rsidRDefault="00D13211" w:rsidP="00D13211">
      <w:pPr>
        <w:ind w:firstLine="567"/>
        <w:jc w:val="both"/>
        <w:rPr>
          <w:rFonts w:eastAsia="Calibri"/>
          <w:sz w:val="22"/>
          <w:szCs w:val="22"/>
          <w:lang w:val="ru-RU"/>
        </w:rPr>
      </w:pPr>
    </w:p>
    <w:p w14:paraId="5BB5E5D3" w14:textId="77777777" w:rsidR="00D13211" w:rsidRPr="00D82821" w:rsidRDefault="00D13211" w:rsidP="00D13211">
      <w:pPr>
        <w:ind w:firstLine="567"/>
        <w:jc w:val="both"/>
        <w:rPr>
          <w:rFonts w:eastAsia="Calibri"/>
          <w:sz w:val="22"/>
          <w:szCs w:val="22"/>
          <w:lang w:val="ru-RU"/>
        </w:rPr>
      </w:pPr>
    </w:p>
    <w:p w14:paraId="6C3EC3DD" w14:textId="77777777" w:rsidR="00D13211" w:rsidRPr="00D82821" w:rsidRDefault="00D13211" w:rsidP="00D13211">
      <w:pPr>
        <w:ind w:firstLine="567"/>
        <w:jc w:val="both"/>
        <w:rPr>
          <w:rFonts w:eastAsia="Calibri"/>
          <w:sz w:val="22"/>
          <w:szCs w:val="22"/>
          <w:lang w:val="ru-RU"/>
        </w:rPr>
      </w:pPr>
    </w:p>
    <w:p w14:paraId="3EECEAEC" w14:textId="77777777" w:rsidR="00D13211" w:rsidRPr="00D82821" w:rsidRDefault="00D13211" w:rsidP="00D13211">
      <w:pPr>
        <w:ind w:firstLine="567"/>
        <w:jc w:val="center"/>
        <w:rPr>
          <w:rFonts w:eastAsia="Calibri"/>
          <w:sz w:val="22"/>
          <w:szCs w:val="22"/>
          <w:lang w:val="ru-RU"/>
        </w:rPr>
      </w:pPr>
    </w:p>
    <w:p w14:paraId="21FD4078" w14:textId="77777777" w:rsidR="00D13211" w:rsidRPr="00D82821" w:rsidRDefault="00D13211" w:rsidP="00D13211">
      <w:pPr>
        <w:ind w:firstLine="567"/>
        <w:jc w:val="center"/>
        <w:rPr>
          <w:rFonts w:eastAsia="Calibri"/>
          <w:sz w:val="22"/>
          <w:szCs w:val="22"/>
          <w:lang w:val="ru-RU"/>
        </w:rPr>
      </w:pPr>
    </w:p>
    <w:p w14:paraId="0B9F022E" w14:textId="77777777" w:rsidR="00D13211" w:rsidRPr="00D82821" w:rsidRDefault="00D13211" w:rsidP="00D13211">
      <w:pPr>
        <w:ind w:firstLine="567"/>
        <w:jc w:val="center"/>
        <w:rPr>
          <w:rFonts w:eastAsia="Calibri"/>
          <w:sz w:val="22"/>
          <w:szCs w:val="22"/>
          <w:lang w:val="ru-RU"/>
        </w:rPr>
      </w:pPr>
      <w:r w:rsidRPr="00D82821">
        <w:rPr>
          <w:rFonts w:eastAsia="Calibri"/>
          <w:sz w:val="22"/>
          <w:szCs w:val="22"/>
          <w:lang w:val="ru-RU"/>
        </w:rPr>
        <w:t>Р  Е  Ш  Е  Н И  Е</w:t>
      </w:r>
    </w:p>
    <w:p w14:paraId="6E23563B" w14:textId="77777777" w:rsidR="00D13211" w:rsidRPr="00D82821" w:rsidRDefault="00D13211" w:rsidP="00D13211">
      <w:pPr>
        <w:jc w:val="center"/>
        <w:rPr>
          <w:rFonts w:eastAsia="Calibri"/>
          <w:sz w:val="22"/>
          <w:szCs w:val="22"/>
          <w:lang w:val="mk-MK"/>
        </w:rPr>
      </w:pPr>
      <w:r w:rsidRPr="00D82821">
        <w:rPr>
          <w:rFonts w:eastAsia="Calibri"/>
          <w:sz w:val="22"/>
          <w:szCs w:val="22"/>
          <w:lang w:val="ru-RU"/>
        </w:rPr>
        <w:t xml:space="preserve">За објавување </w:t>
      </w:r>
      <w:r w:rsidRPr="00D82821">
        <w:rPr>
          <w:sz w:val="22"/>
          <w:szCs w:val="22"/>
          <w:lang w:val="ru-RU"/>
        </w:rPr>
        <w:t xml:space="preserve"> </w:t>
      </w:r>
      <w:r w:rsidRPr="00D82821">
        <w:rPr>
          <w:sz w:val="22"/>
          <w:szCs w:val="22"/>
          <w:lang w:val="mk-MK"/>
        </w:rPr>
        <w:t xml:space="preserve">на </w:t>
      </w:r>
      <w:r w:rsidRPr="00D82821">
        <w:rPr>
          <w:rFonts w:eastAsia="Calibri"/>
          <w:sz w:val="22"/>
          <w:szCs w:val="22"/>
          <w:lang w:val="mk-MK"/>
        </w:rPr>
        <w:t xml:space="preserve">Одлуката за </w:t>
      </w:r>
      <w:r w:rsidRPr="00D82821">
        <w:rPr>
          <w:sz w:val="22"/>
          <w:szCs w:val="22"/>
          <w:lang w:val="mk-MK"/>
        </w:rPr>
        <w:t xml:space="preserve"> јавните паркиралишта од значење на Општина Дојран</w:t>
      </w:r>
    </w:p>
    <w:p w14:paraId="5CB00620" w14:textId="77777777" w:rsidR="00D13211" w:rsidRPr="00D82821" w:rsidRDefault="00D13211" w:rsidP="00D13211">
      <w:pPr>
        <w:ind w:firstLine="567"/>
        <w:jc w:val="center"/>
        <w:rPr>
          <w:rFonts w:eastAsia="Calibri"/>
          <w:sz w:val="22"/>
          <w:szCs w:val="22"/>
          <w:lang w:val="mk-MK"/>
        </w:rPr>
      </w:pPr>
    </w:p>
    <w:p w14:paraId="67E7DAA8" w14:textId="77777777" w:rsidR="00D13211" w:rsidRPr="00D82821" w:rsidRDefault="00D13211" w:rsidP="00D13211">
      <w:pPr>
        <w:ind w:firstLine="567"/>
        <w:jc w:val="center"/>
        <w:rPr>
          <w:rFonts w:eastAsia="Calibri"/>
          <w:sz w:val="22"/>
          <w:szCs w:val="22"/>
          <w:lang w:val="mk-MK"/>
        </w:rPr>
      </w:pPr>
    </w:p>
    <w:p w14:paraId="44BC417D" w14:textId="77777777" w:rsidR="00D13211" w:rsidRPr="00D82821" w:rsidRDefault="00D13211" w:rsidP="00D13211">
      <w:pPr>
        <w:ind w:firstLine="567"/>
        <w:jc w:val="center"/>
        <w:rPr>
          <w:rFonts w:eastAsia="Calibri"/>
          <w:sz w:val="22"/>
          <w:szCs w:val="22"/>
          <w:lang w:val="mk-MK"/>
        </w:rPr>
      </w:pPr>
    </w:p>
    <w:p w14:paraId="052925D1" w14:textId="77777777" w:rsidR="00D13211" w:rsidRPr="00D82821" w:rsidRDefault="00D13211" w:rsidP="00D13211">
      <w:pPr>
        <w:ind w:firstLine="567"/>
        <w:jc w:val="both"/>
        <w:rPr>
          <w:rFonts w:eastAsia="Calibri"/>
          <w:sz w:val="22"/>
          <w:szCs w:val="22"/>
          <w:lang w:val="mk-MK"/>
        </w:rPr>
      </w:pPr>
    </w:p>
    <w:p w14:paraId="169C6865" w14:textId="77777777" w:rsidR="00D13211" w:rsidRPr="00D82821" w:rsidRDefault="00D13211" w:rsidP="00D13211">
      <w:pPr>
        <w:ind w:firstLine="567"/>
        <w:jc w:val="both"/>
        <w:rPr>
          <w:rFonts w:eastAsia="Calibri"/>
          <w:sz w:val="22"/>
          <w:szCs w:val="22"/>
          <w:lang w:val="mk-MK"/>
        </w:rPr>
      </w:pPr>
    </w:p>
    <w:p w14:paraId="095D9747" w14:textId="77777777" w:rsidR="00D13211" w:rsidRPr="00D82821" w:rsidRDefault="00D13211" w:rsidP="00D13211">
      <w:pPr>
        <w:ind w:firstLine="567"/>
        <w:jc w:val="both"/>
        <w:rPr>
          <w:rFonts w:eastAsia="Calibri"/>
          <w:sz w:val="22"/>
          <w:szCs w:val="22"/>
          <w:lang w:val="mk-MK"/>
        </w:rPr>
      </w:pPr>
    </w:p>
    <w:p w14:paraId="66813530" w14:textId="77777777" w:rsidR="00D13211" w:rsidRPr="00D82821" w:rsidRDefault="00D13211" w:rsidP="00D13211">
      <w:pPr>
        <w:ind w:firstLine="567"/>
        <w:jc w:val="both"/>
        <w:rPr>
          <w:rFonts w:eastAsia="Calibri"/>
          <w:sz w:val="22"/>
          <w:szCs w:val="22"/>
          <w:lang w:val="mk-MK"/>
        </w:rPr>
      </w:pPr>
    </w:p>
    <w:p w14:paraId="05E26DB3" w14:textId="77777777" w:rsidR="00D13211" w:rsidRPr="00D82821" w:rsidRDefault="00D13211" w:rsidP="00D13211">
      <w:pPr>
        <w:ind w:firstLine="567"/>
        <w:rPr>
          <w:rFonts w:eastAsia="Calibri"/>
          <w:sz w:val="22"/>
          <w:szCs w:val="22"/>
          <w:lang w:val="mk-MK"/>
        </w:rPr>
      </w:pPr>
      <w:r w:rsidRPr="00D82821">
        <w:rPr>
          <w:sz w:val="22"/>
          <w:szCs w:val="22"/>
          <w:lang w:val="mk-MK"/>
        </w:rPr>
        <w:t xml:space="preserve">   1</w:t>
      </w:r>
      <w:r w:rsidRPr="00D82821">
        <w:rPr>
          <w:rFonts w:eastAsia="Calibri"/>
          <w:sz w:val="22"/>
          <w:szCs w:val="22"/>
          <w:lang w:val="mk-MK"/>
        </w:rPr>
        <w:t xml:space="preserve">. Одлуката  </w:t>
      </w:r>
      <w:r w:rsidRPr="00D82821">
        <w:rPr>
          <w:sz w:val="22"/>
          <w:szCs w:val="22"/>
          <w:lang w:val="mk-MK"/>
        </w:rPr>
        <w:t>за јавните паркиралишта од значење на Општина Дојран</w:t>
      </w:r>
      <w:r w:rsidRPr="00D82821">
        <w:rPr>
          <w:rFonts w:eastAsia="Calibri"/>
          <w:sz w:val="22"/>
          <w:szCs w:val="22"/>
          <w:lang w:val="mk-MK"/>
        </w:rPr>
        <w:t>,</w:t>
      </w:r>
      <w:r w:rsidRPr="00D82821">
        <w:rPr>
          <w:sz w:val="22"/>
          <w:szCs w:val="22"/>
          <w:lang w:val="mk-MK"/>
        </w:rPr>
        <w:t xml:space="preserve"> донесена на седницата  на Советот на општина Дојран, одржана на ден 08.06.2023 година,  да се објави во "Службен гласник на општина Дојран".</w:t>
      </w:r>
    </w:p>
    <w:p w14:paraId="5A9717C9" w14:textId="77777777" w:rsidR="00D13211" w:rsidRPr="00D82821" w:rsidRDefault="00D13211" w:rsidP="00D13211">
      <w:pPr>
        <w:ind w:firstLine="567"/>
        <w:rPr>
          <w:rFonts w:eastAsia="Calibri"/>
          <w:sz w:val="22"/>
          <w:szCs w:val="22"/>
          <w:lang w:val="mk-MK"/>
        </w:rPr>
      </w:pPr>
    </w:p>
    <w:p w14:paraId="717856DA" w14:textId="77777777" w:rsidR="00D13211" w:rsidRPr="00D82821" w:rsidRDefault="00D13211" w:rsidP="00D13211">
      <w:pPr>
        <w:ind w:firstLine="567"/>
        <w:rPr>
          <w:rFonts w:eastAsia="Calibri"/>
          <w:sz w:val="22"/>
          <w:szCs w:val="22"/>
          <w:lang w:val="mk-MK"/>
        </w:rPr>
      </w:pPr>
    </w:p>
    <w:p w14:paraId="30A8EB6C" w14:textId="77777777" w:rsidR="00D13211" w:rsidRPr="00D82821" w:rsidRDefault="00D13211" w:rsidP="00D13211">
      <w:pPr>
        <w:ind w:firstLine="567"/>
        <w:jc w:val="both"/>
        <w:rPr>
          <w:rFonts w:eastAsia="Calibri"/>
          <w:sz w:val="22"/>
          <w:szCs w:val="22"/>
          <w:lang w:val="mk-MK"/>
        </w:rPr>
      </w:pPr>
    </w:p>
    <w:p w14:paraId="5B5C5C62" w14:textId="77777777" w:rsidR="00D13211" w:rsidRPr="00D82821" w:rsidRDefault="00D13211" w:rsidP="00D13211">
      <w:pPr>
        <w:ind w:firstLine="567"/>
        <w:jc w:val="both"/>
        <w:rPr>
          <w:rFonts w:eastAsia="Calibri"/>
          <w:sz w:val="22"/>
          <w:szCs w:val="22"/>
          <w:lang w:val="mk-MK"/>
        </w:rPr>
      </w:pPr>
    </w:p>
    <w:p w14:paraId="015106C1" w14:textId="77777777" w:rsidR="00D13211" w:rsidRPr="00D82821" w:rsidRDefault="00D13211" w:rsidP="00D13211">
      <w:pPr>
        <w:ind w:firstLine="567"/>
        <w:jc w:val="both"/>
        <w:rPr>
          <w:rFonts w:eastAsia="Calibri"/>
          <w:sz w:val="22"/>
          <w:szCs w:val="22"/>
          <w:lang w:val="mk-MK"/>
        </w:rPr>
      </w:pPr>
    </w:p>
    <w:p w14:paraId="1C7CC3DA" w14:textId="77777777" w:rsidR="00D13211" w:rsidRPr="00D82821" w:rsidRDefault="00D13211" w:rsidP="00D13211">
      <w:pPr>
        <w:ind w:firstLine="567"/>
        <w:jc w:val="both"/>
        <w:rPr>
          <w:rFonts w:eastAsia="Calibri"/>
          <w:sz w:val="22"/>
          <w:szCs w:val="22"/>
          <w:lang w:val="mk-MK"/>
        </w:rPr>
      </w:pPr>
    </w:p>
    <w:p w14:paraId="79723C56" w14:textId="77777777" w:rsidR="00D13211" w:rsidRPr="00D82821" w:rsidRDefault="00D13211" w:rsidP="00D13211">
      <w:pPr>
        <w:ind w:firstLine="567"/>
        <w:jc w:val="both"/>
        <w:rPr>
          <w:rFonts w:eastAsia="Calibri"/>
          <w:sz w:val="22"/>
          <w:szCs w:val="22"/>
          <w:lang w:val="mk-MK"/>
        </w:rPr>
      </w:pPr>
    </w:p>
    <w:p w14:paraId="2E81B926" w14:textId="77777777" w:rsidR="00D13211" w:rsidRPr="00D82821" w:rsidRDefault="00D13211" w:rsidP="00D13211">
      <w:pPr>
        <w:ind w:firstLine="567"/>
        <w:jc w:val="both"/>
        <w:rPr>
          <w:rFonts w:eastAsia="Calibri"/>
          <w:sz w:val="22"/>
          <w:szCs w:val="22"/>
          <w:lang w:val="ru-RU"/>
        </w:rPr>
      </w:pPr>
      <w:r w:rsidRPr="00D82821">
        <w:rPr>
          <w:rFonts w:eastAsia="Calibri"/>
          <w:sz w:val="22"/>
          <w:szCs w:val="22"/>
          <w:lang w:val="ru-RU"/>
        </w:rPr>
        <w:t xml:space="preserve">     2. Ова Решение влегува во сила со денот на донесувањето.</w:t>
      </w:r>
    </w:p>
    <w:p w14:paraId="41A8B973" w14:textId="77777777" w:rsidR="00D13211" w:rsidRPr="00D82821" w:rsidRDefault="00D13211" w:rsidP="00D13211">
      <w:pPr>
        <w:ind w:firstLine="567"/>
        <w:jc w:val="both"/>
        <w:rPr>
          <w:rFonts w:eastAsia="Calibri"/>
          <w:sz w:val="22"/>
          <w:szCs w:val="22"/>
          <w:lang w:val="ru-RU"/>
        </w:rPr>
      </w:pPr>
    </w:p>
    <w:p w14:paraId="00DF5808" w14:textId="77777777" w:rsidR="00D13211" w:rsidRPr="00D82821" w:rsidRDefault="00D13211" w:rsidP="00D13211">
      <w:pPr>
        <w:ind w:firstLine="567"/>
        <w:jc w:val="both"/>
        <w:rPr>
          <w:rFonts w:eastAsia="Calibri"/>
          <w:sz w:val="22"/>
          <w:szCs w:val="22"/>
          <w:lang w:val="ru-RU"/>
        </w:rPr>
      </w:pPr>
    </w:p>
    <w:p w14:paraId="1340E9ED" w14:textId="77777777" w:rsidR="00D13211" w:rsidRPr="00D82821" w:rsidRDefault="00D13211" w:rsidP="00D13211">
      <w:pPr>
        <w:ind w:firstLine="567"/>
        <w:jc w:val="both"/>
        <w:rPr>
          <w:rFonts w:eastAsia="Calibri"/>
          <w:sz w:val="22"/>
          <w:szCs w:val="22"/>
          <w:lang w:val="ru-RU"/>
        </w:rPr>
      </w:pPr>
    </w:p>
    <w:p w14:paraId="3C5AD35C" w14:textId="77777777" w:rsidR="00D13211" w:rsidRPr="00D82821" w:rsidRDefault="00D13211" w:rsidP="00D13211">
      <w:pPr>
        <w:ind w:firstLine="567"/>
        <w:jc w:val="both"/>
        <w:rPr>
          <w:rFonts w:eastAsia="Calibri"/>
          <w:sz w:val="22"/>
          <w:szCs w:val="22"/>
          <w:lang w:val="ru-RU"/>
        </w:rPr>
      </w:pPr>
    </w:p>
    <w:p w14:paraId="5A92B1C4" w14:textId="65E15A8A"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Бр.09 – 6</w:t>
      </w:r>
      <w:r>
        <w:rPr>
          <w:rFonts w:eastAsia="Calibri"/>
          <w:sz w:val="22"/>
          <w:szCs w:val="22"/>
          <w:lang w:val="ru-RU"/>
        </w:rPr>
        <w:t>10</w:t>
      </w:r>
      <w:r w:rsidRPr="00EE0159">
        <w:rPr>
          <w:rFonts w:eastAsia="Calibri"/>
          <w:sz w:val="22"/>
          <w:szCs w:val="22"/>
          <w:lang w:val="ru-RU"/>
        </w:rPr>
        <w:t>/</w:t>
      </w:r>
      <w:r>
        <w:rPr>
          <w:rFonts w:eastAsia="Calibri"/>
          <w:sz w:val="22"/>
          <w:szCs w:val="22"/>
          <w:lang w:val="ru-RU"/>
        </w:rPr>
        <w:t>3</w:t>
      </w:r>
      <w:r w:rsidRPr="00EE0159">
        <w:rPr>
          <w:rFonts w:eastAsia="Calibri"/>
          <w:sz w:val="22"/>
          <w:szCs w:val="22"/>
          <w:lang w:val="ru-RU"/>
        </w:rPr>
        <w:t xml:space="preserve"> </w:t>
      </w:r>
    </w:p>
    <w:p w14:paraId="48BA8F8F"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w:t>
      </w:r>
      <w:r>
        <w:rPr>
          <w:rFonts w:eastAsia="Calibri"/>
          <w:sz w:val="22"/>
          <w:szCs w:val="22"/>
          <w:lang w:val="ru-RU"/>
        </w:rPr>
        <w:t>13</w:t>
      </w:r>
      <w:r w:rsidRPr="00EE0159">
        <w:rPr>
          <w:rFonts w:eastAsia="Calibri"/>
          <w:sz w:val="22"/>
          <w:szCs w:val="22"/>
          <w:lang w:val="ru-RU"/>
        </w:rPr>
        <w:t>.0</w:t>
      </w:r>
      <w:r>
        <w:rPr>
          <w:rFonts w:eastAsia="Calibri"/>
          <w:sz w:val="22"/>
          <w:szCs w:val="22"/>
          <w:lang w:val="ru-RU"/>
        </w:rPr>
        <w:t>6</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3822353F"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136172A1"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1C773B92"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2535028B" w14:textId="77777777" w:rsidR="001E5820" w:rsidRPr="00EE0159" w:rsidRDefault="001E5820" w:rsidP="001E5820">
      <w:pPr>
        <w:tabs>
          <w:tab w:val="left" w:pos="709"/>
        </w:tabs>
        <w:jc w:val="both"/>
        <w:rPr>
          <w:rFonts w:eastAsia="Calibri"/>
          <w:sz w:val="22"/>
          <w:szCs w:val="22"/>
          <w:lang w:val="ru-RU"/>
        </w:rPr>
      </w:pPr>
    </w:p>
    <w:p w14:paraId="7DAF524E" w14:textId="77777777" w:rsidR="001E5820" w:rsidRPr="00D82821" w:rsidRDefault="001E5820" w:rsidP="001E5820">
      <w:pPr>
        <w:ind w:firstLine="567"/>
        <w:jc w:val="both"/>
        <w:rPr>
          <w:rFonts w:eastAsia="Calibri"/>
          <w:sz w:val="22"/>
          <w:szCs w:val="22"/>
          <w:lang w:val="mk-MK"/>
        </w:rPr>
      </w:pPr>
    </w:p>
    <w:p w14:paraId="6287C298" w14:textId="77777777" w:rsidR="009C097F" w:rsidRPr="00D82821" w:rsidRDefault="009C097F" w:rsidP="00D13211">
      <w:pPr>
        <w:ind w:firstLine="567"/>
        <w:jc w:val="both"/>
        <w:rPr>
          <w:rFonts w:eastAsia="Calibri"/>
          <w:sz w:val="22"/>
          <w:szCs w:val="22"/>
          <w:lang w:val="ru-RU"/>
        </w:rPr>
      </w:pPr>
    </w:p>
    <w:p w14:paraId="1AE224A2" w14:textId="77777777" w:rsidR="009C097F" w:rsidRPr="00D82821" w:rsidRDefault="009C097F" w:rsidP="00D13211">
      <w:pPr>
        <w:ind w:firstLine="567"/>
        <w:jc w:val="both"/>
        <w:rPr>
          <w:rFonts w:eastAsia="Calibri"/>
          <w:sz w:val="22"/>
          <w:szCs w:val="22"/>
          <w:lang w:val="ru-RU"/>
        </w:rPr>
      </w:pPr>
    </w:p>
    <w:p w14:paraId="6413982A" w14:textId="77777777" w:rsidR="009C097F" w:rsidRPr="00D82821" w:rsidRDefault="009C097F" w:rsidP="00D13211">
      <w:pPr>
        <w:ind w:firstLine="567"/>
        <w:jc w:val="both"/>
        <w:rPr>
          <w:rFonts w:eastAsia="Calibri"/>
          <w:sz w:val="22"/>
          <w:szCs w:val="22"/>
          <w:lang w:val="ru-RU"/>
        </w:rPr>
      </w:pPr>
    </w:p>
    <w:p w14:paraId="3D733EDB" w14:textId="77777777" w:rsidR="009C097F" w:rsidRPr="00D82821" w:rsidRDefault="009C097F" w:rsidP="00D13211">
      <w:pPr>
        <w:ind w:firstLine="567"/>
        <w:jc w:val="both"/>
        <w:rPr>
          <w:rFonts w:eastAsia="Calibri"/>
          <w:sz w:val="22"/>
          <w:szCs w:val="22"/>
          <w:lang w:val="ru-RU"/>
        </w:rPr>
      </w:pPr>
    </w:p>
    <w:p w14:paraId="564BBF43" w14:textId="77777777" w:rsidR="009C097F" w:rsidRPr="00D82821" w:rsidRDefault="009C097F" w:rsidP="00D13211">
      <w:pPr>
        <w:ind w:firstLine="567"/>
        <w:jc w:val="both"/>
        <w:rPr>
          <w:rFonts w:eastAsia="Calibri"/>
          <w:sz w:val="22"/>
          <w:szCs w:val="22"/>
          <w:lang w:val="ru-RU"/>
        </w:rPr>
      </w:pPr>
    </w:p>
    <w:p w14:paraId="09D1DDB1" w14:textId="77777777" w:rsidR="009C097F" w:rsidRPr="00D82821" w:rsidRDefault="009C097F" w:rsidP="00D13211">
      <w:pPr>
        <w:ind w:firstLine="567"/>
        <w:jc w:val="both"/>
        <w:rPr>
          <w:rFonts w:eastAsia="Calibri"/>
          <w:sz w:val="22"/>
          <w:szCs w:val="22"/>
          <w:lang w:val="ru-RU"/>
        </w:rPr>
      </w:pPr>
    </w:p>
    <w:p w14:paraId="55C40776" w14:textId="77777777" w:rsidR="009C097F" w:rsidRDefault="009C097F" w:rsidP="00D13211">
      <w:pPr>
        <w:ind w:firstLine="567"/>
        <w:jc w:val="both"/>
        <w:rPr>
          <w:rFonts w:eastAsia="Calibri"/>
          <w:sz w:val="22"/>
          <w:szCs w:val="22"/>
          <w:lang w:val="ru-RU"/>
        </w:rPr>
      </w:pPr>
    </w:p>
    <w:p w14:paraId="08EC3D50" w14:textId="77777777" w:rsidR="006D0865" w:rsidRDefault="006D0865" w:rsidP="00D13211">
      <w:pPr>
        <w:ind w:firstLine="567"/>
        <w:jc w:val="both"/>
        <w:rPr>
          <w:rFonts w:eastAsia="Calibri"/>
          <w:sz w:val="22"/>
          <w:szCs w:val="22"/>
          <w:lang w:val="ru-RU"/>
        </w:rPr>
      </w:pPr>
    </w:p>
    <w:p w14:paraId="3A0A0551" w14:textId="77777777" w:rsidR="001E5820" w:rsidRDefault="001E5820" w:rsidP="00D13211">
      <w:pPr>
        <w:ind w:firstLine="567"/>
        <w:jc w:val="both"/>
        <w:rPr>
          <w:rFonts w:eastAsia="Calibri"/>
          <w:sz w:val="22"/>
          <w:szCs w:val="22"/>
          <w:lang w:val="ru-RU"/>
        </w:rPr>
      </w:pPr>
    </w:p>
    <w:p w14:paraId="59790D32" w14:textId="77777777" w:rsidR="001E5820" w:rsidRDefault="001E5820" w:rsidP="00D13211">
      <w:pPr>
        <w:ind w:firstLine="567"/>
        <w:jc w:val="both"/>
        <w:rPr>
          <w:rFonts w:eastAsia="Calibri"/>
          <w:sz w:val="22"/>
          <w:szCs w:val="22"/>
          <w:lang w:val="ru-RU"/>
        </w:rPr>
      </w:pPr>
    </w:p>
    <w:p w14:paraId="49C5F248" w14:textId="77777777" w:rsidR="001E5820" w:rsidRDefault="001E5820" w:rsidP="00D13211">
      <w:pPr>
        <w:ind w:firstLine="567"/>
        <w:jc w:val="both"/>
        <w:rPr>
          <w:rFonts w:eastAsia="Calibri"/>
          <w:sz w:val="22"/>
          <w:szCs w:val="22"/>
          <w:lang w:val="ru-RU"/>
        </w:rPr>
      </w:pPr>
    </w:p>
    <w:p w14:paraId="55AF9405" w14:textId="458757BD"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6</w:t>
      </w:r>
    </w:p>
    <w:p w14:paraId="0381188F" w14:textId="77777777" w:rsidR="009C097F" w:rsidRPr="00D82821" w:rsidRDefault="009C097F" w:rsidP="009C097F">
      <w:pPr>
        <w:ind w:firstLine="720"/>
        <w:jc w:val="both"/>
        <w:rPr>
          <w:rFonts w:eastAsia="@Arial Unicode MS"/>
          <w:sz w:val="22"/>
          <w:szCs w:val="22"/>
          <w:lang w:val="mk-MK"/>
        </w:rPr>
      </w:pPr>
      <w:r w:rsidRPr="00D82821">
        <w:rPr>
          <w:sz w:val="22"/>
          <w:szCs w:val="22"/>
          <w:lang w:val="mk-MK"/>
        </w:rPr>
        <w:t xml:space="preserve">Врз основа на член 22 став 1 точка 4 и член 36 од Закон за локалната самоуправа (Службен Весник на РМ бр.5/2002), член 4 став 1 точка 4 од Законот за комунални дејности („Службен весник на РСМ бр. 95/2012; 163/2013; 42/2014; 44/2015; 147/2015; 31/2016; 64/2018; 302/2020), член 7 од Законот за безбедност на сообраќајот на патиштата (Службен весник на РСМ бр. 169/2015; 226/2015; 55/2016; 11/2018; 83/2018; 191/2018; 70/2019; 98/2019; 71/2020; 302/2020; 122/2021), член 23 од </w:t>
      </w:r>
      <w:r w:rsidRPr="00D82821">
        <w:rPr>
          <w:color w:val="C00000"/>
          <w:sz w:val="22"/>
          <w:szCs w:val="22"/>
          <w:lang w:val="mk-MK"/>
        </w:rPr>
        <w:t xml:space="preserve">Статутот </w:t>
      </w:r>
      <w:r w:rsidRPr="00D82821">
        <w:rPr>
          <w:sz w:val="22"/>
          <w:szCs w:val="22"/>
          <w:lang w:val="mk-MK"/>
        </w:rPr>
        <w:t xml:space="preserve">на  , а во врска со член 19 од Закон за јавните претпријатија (Службен весник на РСМ бр. 38/1996; 9/1997; 6/2002; 19/2002; 40/2003; 49/2006; 22/2007; 83/2009; 97/2010; 6/2012; 119/2013; 41/2014; 138/2014; 25/2015; 61/2015; 39/2016; 64/2018; 35/2019; 275/2019; 82/2020; 89/2022; 274/2022), ), </w:t>
      </w:r>
      <w:r w:rsidRPr="00D82821">
        <w:rPr>
          <w:sz w:val="22"/>
          <w:szCs w:val="22"/>
          <w:lang w:val="ru-RU"/>
        </w:rPr>
        <w:t xml:space="preserve">Советот на општина Дојран на седницата одржана на ден 08.05.2023 година, </w:t>
      </w:r>
      <w:r w:rsidRPr="00D82821">
        <w:rPr>
          <w:rFonts w:eastAsia="@Arial Unicode MS"/>
          <w:sz w:val="22"/>
          <w:szCs w:val="22"/>
          <w:lang w:val="mk-MK"/>
        </w:rPr>
        <w:t>донесе:</w:t>
      </w:r>
    </w:p>
    <w:p w14:paraId="0A97D95B" w14:textId="77777777" w:rsidR="009C097F" w:rsidRPr="00D82821" w:rsidRDefault="009C097F" w:rsidP="009C097F">
      <w:pPr>
        <w:jc w:val="center"/>
        <w:rPr>
          <w:sz w:val="22"/>
          <w:szCs w:val="22"/>
          <w:lang w:val="mk-MK"/>
        </w:rPr>
      </w:pPr>
    </w:p>
    <w:p w14:paraId="7E7A1C65" w14:textId="77777777" w:rsidR="009C097F" w:rsidRPr="00D82821" w:rsidRDefault="009C097F" w:rsidP="009C097F">
      <w:pPr>
        <w:jc w:val="center"/>
        <w:rPr>
          <w:sz w:val="22"/>
          <w:szCs w:val="22"/>
          <w:lang w:val="mk-MK"/>
        </w:rPr>
      </w:pPr>
      <w:r w:rsidRPr="00D82821">
        <w:rPr>
          <w:sz w:val="22"/>
          <w:szCs w:val="22"/>
          <w:lang w:val="mk-MK"/>
        </w:rPr>
        <w:t>О Д Л У К А</w:t>
      </w:r>
    </w:p>
    <w:p w14:paraId="2DA05291" w14:textId="77777777" w:rsidR="009C097F" w:rsidRPr="00D82821" w:rsidRDefault="009C097F" w:rsidP="009C097F">
      <w:pPr>
        <w:jc w:val="center"/>
        <w:rPr>
          <w:sz w:val="22"/>
          <w:szCs w:val="22"/>
          <w:lang w:val="mk-MK"/>
        </w:rPr>
      </w:pPr>
      <w:r w:rsidRPr="00D82821">
        <w:rPr>
          <w:sz w:val="22"/>
          <w:szCs w:val="22"/>
          <w:lang w:val="mk-MK"/>
        </w:rPr>
        <w:t>за јавните паркиралишта од значење на</w:t>
      </w:r>
    </w:p>
    <w:p w14:paraId="7A8C5286" w14:textId="77777777" w:rsidR="009C097F" w:rsidRPr="00D82821" w:rsidRDefault="009C097F" w:rsidP="009C097F">
      <w:pPr>
        <w:jc w:val="center"/>
        <w:rPr>
          <w:sz w:val="22"/>
          <w:szCs w:val="22"/>
          <w:lang w:val="mk-MK"/>
        </w:rPr>
      </w:pPr>
      <w:r w:rsidRPr="00D82821">
        <w:rPr>
          <w:sz w:val="22"/>
          <w:szCs w:val="22"/>
          <w:lang w:val="mk-MK"/>
        </w:rPr>
        <w:t>Општина Дојран</w:t>
      </w:r>
    </w:p>
    <w:p w14:paraId="7446D450" w14:textId="77777777" w:rsidR="009C097F" w:rsidRPr="00D82821" w:rsidRDefault="009C097F" w:rsidP="009C097F">
      <w:pPr>
        <w:rPr>
          <w:sz w:val="22"/>
          <w:szCs w:val="22"/>
          <w:lang w:val="mk-MK"/>
        </w:rPr>
      </w:pPr>
    </w:p>
    <w:p w14:paraId="5C4C0828" w14:textId="77777777" w:rsidR="009C097F" w:rsidRPr="00D82821" w:rsidRDefault="009C097F" w:rsidP="009C097F">
      <w:pPr>
        <w:rPr>
          <w:sz w:val="22"/>
          <w:szCs w:val="22"/>
          <w:lang w:val="mk-MK"/>
        </w:rPr>
      </w:pPr>
      <w:r w:rsidRPr="00D82821">
        <w:rPr>
          <w:sz w:val="22"/>
          <w:szCs w:val="22"/>
          <w:lang w:val="mk-MK"/>
        </w:rPr>
        <w:t>I.Општи одредби</w:t>
      </w:r>
    </w:p>
    <w:p w14:paraId="6BE1D38D" w14:textId="77777777" w:rsidR="009C097F" w:rsidRPr="00D82821" w:rsidRDefault="009C097F" w:rsidP="009C097F">
      <w:pPr>
        <w:jc w:val="center"/>
        <w:rPr>
          <w:sz w:val="22"/>
          <w:szCs w:val="22"/>
          <w:lang w:val="mk-MK"/>
        </w:rPr>
      </w:pPr>
      <w:r w:rsidRPr="00D82821">
        <w:rPr>
          <w:sz w:val="22"/>
          <w:szCs w:val="22"/>
          <w:lang w:val="mk-MK"/>
        </w:rPr>
        <w:t>Член 1</w:t>
      </w:r>
    </w:p>
    <w:p w14:paraId="517DAD13" w14:textId="77777777" w:rsidR="009C097F" w:rsidRPr="00D82821" w:rsidRDefault="009C097F" w:rsidP="009C097F">
      <w:pPr>
        <w:ind w:firstLine="720"/>
        <w:jc w:val="both"/>
        <w:rPr>
          <w:sz w:val="22"/>
          <w:szCs w:val="22"/>
          <w:lang w:val="mk-MK"/>
        </w:rPr>
      </w:pPr>
      <w:r w:rsidRPr="00D82821">
        <w:rPr>
          <w:sz w:val="22"/>
          <w:szCs w:val="22"/>
          <w:lang w:val="mk-MK"/>
        </w:rPr>
        <w:t>Со оваа одлука се определуваат јавни паркиралишта и површини од значење за Општина Дојран за јавна употреба за паркирање на возила (во натамошниот текст: јавни паркиралишта) и се уредува начинот на користење и одржување на јавните паркиралишта, надзорот над паркирањето и други прашања од значење за паркирањето.</w:t>
      </w:r>
    </w:p>
    <w:p w14:paraId="5D659E9F" w14:textId="77777777" w:rsidR="009C097F" w:rsidRPr="00D82821" w:rsidRDefault="009C097F" w:rsidP="009C097F">
      <w:pPr>
        <w:jc w:val="both"/>
        <w:rPr>
          <w:sz w:val="22"/>
          <w:szCs w:val="22"/>
          <w:lang w:val="mk-MK"/>
        </w:rPr>
      </w:pPr>
    </w:p>
    <w:p w14:paraId="1E83291C" w14:textId="77777777" w:rsidR="009C097F" w:rsidRPr="00D82821" w:rsidRDefault="009C097F" w:rsidP="009C097F">
      <w:pPr>
        <w:jc w:val="center"/>
        <w:rPr>
          <w:sz w:val="22"/>
          <w:szCs w:val="22"/>
          <w:lang w:val="mk-MK"/>
        </w:rPr>
      </w:pPr>
      <w:r w:rsidRPr="00D82821">
        <w:rPr>
          <w:sz w:val="22"/>
          <w:szCs w:val="22"/>
          <w:lang w:val="mk-MK"/>
        </w:rPr>
        <w:t>Член 2</w:t>
      </w:r>
    </w:p>
    <w:p w14:paraId="28CCC781" w14:textId="77777777" w:rsidR="009C097F" w:rsidRPr="00D82821" w:rsidRDefault="009C097F" w:rsidP="009C097F">
      <w:pPr>
        <w:ind w:firstLine="720"/>
        <w:jc w:val="both"/>
        <w:rPr>
          <w:sz w:val="22"/>
          <w:szCs w:val="22"/>
          <w:lang w:val="mk-MK"/>
        </w:rPr>
      </w:pPr>
      <w:r w:rsidRPr="00D82821">
        <w:rPr>
          <w:sz w:val="22"/>
          <w:szCs w:val="22"/>
          <w:lang w:val="mk-MK"/>
        </w:rPr>
        <w:t>Јавните паркиралишта се користат од страна на физички и правни лица (во понатамошниот текст: корисници) за паркирање на патнички моторни возила, автобуси, товарни и приклучни возила, мотоцикли, камп и други видови на приколки.</w:t>
      </w:r>
    </w:p>
    <w:p w14:paraId="530E5968" w14:textId="77777777" w:rsidR="009C097F" w:rsidRPr="00D82821" w:rsidRDefault="009C097F" w:rsidP="009C097F">
      <w:pPr>
        <w:ind w:firstLine="720"/>
        <w:jc w:val="both"/>
        <w:rPr>
          <w:sz w:val="22"/>
          <w:szCs w:val="22"/>
          <w:lang w:val="mk-MK"/>
        </w:rPr>
      </w:pPr>
      <w:r w:rsidRPr="00D82821">
        <w:rPr>
          <w:sz w:val="22"/>
          <w:szCs w:val="22"/>
          <w:lang w:val="mk-MK"/>
        </w:rPr>
        <w:t>Како корисник на паркиралиштето,во смисла на оваа одлука, се смета возачот или сопственикот на возилото доколку возачот не е идентификуван.</w:t>
      </w:r>
    </w:p>
    <w:p w14:paraId="6888D7CD" w14:textId="77777777" w:rsidR="009C097F" w:rsidRPr="00D82821" w:rsidRDefault="009C097F" w:rsidP="009C097F">
      <w:pPr>
        <w:jc w:val="both"/>
        <w:rPr>
          <w:sz w:val="22"/>
          <w:szCs w:val="22"/>
          <w:lang w:val="mk-MK"/>
        </w:rPr>
      </w:pPr>
    </w:p>
    <w:p w14:paraId="64CBB853" w14:textId="77777777" w:rsidR="009C097F" w:rsidRPr="00D82821" w:rsidRDefault="009C097F" w:rsidP="009C097F">
      <w:pPr>
        <w:jc w:val="center"/>
        <w:rPr>
          <w:sz w:val="22"/>
          <w:szCs w:val="22"/>
          <w:lang w:val="mk-MK"/>
        </w:rPr>
      </w:pPr>
      <w:r w:rsidRPr="00D82821">
        <w:rPr>
          <w:sz w:val="22"/>
          <w:szCs w:val="22"/>
          <w:lang w:val="mk-MK"/>
        </w:rPr>
        <w:t>Член 3</w:t>
      </w:r>
    </w:p>
    <w:p w14:paraId="766B34B8" w14:textId="77777777" w:rsidR="009C097F" w:rsidRPr="00D82821" w:rsidRDefault="009C097F" w:rsidP="009C097F">
      <w:pPr>
        <w:ind w:firstLine="720"/>
        <w:jc w:val="both"/>
        <w:rPr>
          <w:sz w:val="22"/>
          <w:szCs w:val="22"/>
          <w:lang w:val="mk-MK"/>
        </w:rPr>
      </w:pPr>
      <w:r w:rsidRPr="00D82821">
        <w:rPr>
          <w:sz w:val="22"/>
          <w:szCs w:val="22"/>
          <w:lang w:val="mk-MK"/>
        </w:rPr>
        <w:t>Изградбата, одржувањето и користењето на јавни паркиралишта од значење за општината се во надлежност, односно се работи од јавен интерес од локално значење за Општина Дојран.</w:t>
      </w:r>
    </w:p>
    <w:p w14:paraId="09D27E9E" w14:textId="77777777" w:rsidR="009C097F" w:rsidRPr="00D82821" w:rsidRDefault="009C097F" w:rsidP="009C097F">
      <w:pPr>
        <w:ind w:firstLine="720"/>
        <w:jc w:val="both"/>
        <w:rPr>
          <w:sz w:val="22"/>
          <w:szCs w:val="22"/>
          <w:lang w:val="mk-MK"/>
        </w:rPr>
      </w:pPr>
      <w:r w:rsidRPr="00D82821">
        <w:rPr>
          <w:sz w:val="22"/>
          <w:szCs w:val="22"/>
          <w:lang w:val="mk-MK"/>
        </w:rPr>
        <w:t>Работите од став 1 на овој член можат да ги вршат субјекти овластени од Општина Дојран (во натамошниот текст: организатори на паркирањето), во согласност со закон и оваа одлука.</w:t>
      </w:r>
    </w:p>
    <w:p w14:paraId="704A9376" w14:textId="77777777" w:rsidR="009C097F" w:rsidRPr="00D82821" w:rsidRDefault="009C097F" w:rsidP="009C097F">
      <w:pPr>
        <w:jc w:val="center"/>
        <w:rPr>
          <w:sz w:val="22"/>
          <w:szCs w:val="22"/>
          <w:lang w:val="mk-MK"/>
        </w:rPr>
      </w:pPr>
      <w:r w:rsidRPr="00D82821">
        <w:rPr>
          <w:sz w:val="22"/>
          <w:szCs w:val="22"/>
          <w:lang w:val="mk-MK"/>
        </w:rPr>
        <w:t>Член 4</w:t>
      </w:r>
    </w:p>
    <w:p w14:paraId="78080B94" w14:textId="77777777" w:rsidR="009C097F" w:rsidRPr="00D82821" w:rsidRDefault="009C097F" w:rsidP="009C097F">
      <w:pPr>
        <w:ind w:firstLine="720"/>
        <w:jc w:val="both"/>
        <w:rPr>
          <w:sz w:val="22"/>
          <w:szCs w:val="22"/>
          <w:lang w:val="mk-MK"/>
        </w:rPr>
      </w:pPr>
      <w:r w:rsidRPr="00D82821">
        <w:rPr>
          <w:sz w:val="22"/>
          <w:szCs w:val="22"/>
          <w:lang w:val="mk-MK"/>
        </w:rPr>
        <w:t>Одредбите на оваа одлука не се однесуваат на површини наменети за паркирање (паркиралишта) во функција на редовна некомерцијална употреба на станбени и деловни објекти и изградени уредени во рамките на градежна парцела или градба или градби што се во приватна сопственост, во согласност со урбанистичките планови и документација.</w:t>
      </w:r>
    </w:p>
    <w:p w14:paraId="67B11464" w14:textId="77777777" w:rsidR="009C097F" w:rsidRPr="00D82821" w:rsidRDefault="009C097F" w:rsidP="009C097F">
      <w:pPr>
        <w:ind w:firstLine="720"/>
        <w:jc w:val="both"/>
        <w:rPr>
          <w:sz w:val="22"/>
          <w:szCs w:val="22"/>
          <w:lang w:val="mk-MK"/>
        </w:rPr>
      </w:pPr>
      <w:r w:rsidRPr="00D82821">
        <w:rPr>
          <w:sz w:val="22"/>
          <w:szCs w:val="22"/>
          <w:lang w:val="mk-MK"/>
        </w:rPr>
        <w:t>На паркиралиштата од став 1 на овој член, не е дозволено вршење на дејноста паркирање во комерцијални цели. По исклучок, паркиралиштата од став 1 на овој член, може да се користат и стопанисуваат во комерцијални цели, при што субјектот што ги дава услугите на паркирањето мора да има дозвола од општина Дојран за вршење на дејноста паркирање.</w:t>
      </w:r>
    </w:p>
    <w:p w14:paraId="0F682243" w14:textId="77777777" w:rsidR="009C097F" w:rsidRPr="00D82821" w:rsidRDefault="009C097F" w:rsidP="009C097F">
      <w:pPr>
        <w:ind w:firstLine="720"/>
        <w:jc w:val="both"/>
        <w:rPr>
          <w:sz w:val="22"/>
          <w:szCs w:val="22"/>
          <w:lang w:val="mk-MK"/>
        </w:rPr>
      </w:pPr>
    </w:p>
    <w:p w14:paraId="28F72754" w14:textId="77777777" w:rsidR="009C097F" w:rsidRPr="00D82821" w:rsidRDefault="009C097F" w:rsidP="009C097F">
      <w:pPr>
        <w:rPr>
          <w:sz w:val="22"/>
          <w:szCs w:val="22"/>
          <w:lang w:val="mk-MK"/>
        </w:rPr>
      </w:pPr>
      <w:r w:rsidRPr="00D82821">
        <w:rPr>
          <w:sz w:val="22"/>
          <w:szCs w:val="22"/>
          <w:lang w:val="mk-MK"/>
        </w:rPr>
        <w:t>II. Јавни паркиралишта од значење за Општина Дојран</w:t>
      </w:r>
    </w:p>
    <w:p w14:paraId="2CAC83D4" w14:textId="77777777" w:rsidR="009C097F" w:rsidRPr="00D82821" w:rsidRDefault="009C097F" w:rsidP="009C097F">
      <w:pPr>
        <w:jc w:val="both"/>
        <w:rPr>
          <w:sz w:val="22"/>
          <w:szCs w:val="22"/>
          <w:lang w:val="mk-MK"/>
        </w:rPr>
      </w:pPr>
    </w:p>
    <w:p w14:paraId="714A2C56" w14:textId="77777777" w:rsidR="009C097F" w:rsidRPr="00D82821" w:rsidRDefault="009C097F" w:rsidP="009C097F">
      <w:pPr>
        <w:jc w:val="center"/>
        <w:rPr>
          <w:sz w:val="22"/>
          <w:szCs w:val="22"/>
          <w:lang w:val="mk-MK"/>
        </w:rPr>
      </w:pPr>
      <w:r w:rsidRPr="00D82821">
        <w:rPr>
          <w:sz w:val="22"/>
          <w:szCs w:val="22"/>
          <w:lang w:val="mk-MK"/>
        </w:rPr>
        <w:t>Член 5</w:t>
      </w:r>
    </w:p>
    <w:p w14:paraId="4593D4A8" w14:textId="77777777" w:rsidR="009C097F" w:rsidRDefault="009C097F" w:rsidP="009C097F">
      <w:pPr>
        <w:ind w:firstLine="720"/>
        <w:jc w:val="both"/>
        <w:rPr>
          <w:sz w:val="22"/>
          <w:szCs w:val="22"/>
          <w:lang w:val="mk-MK"/>
        </w:rPr>
      </w:pPr>
      <w:r w:rsidRPr="00D82821">
        <w:rPr>
          <w:sz w:val="22"/>
          <w:szCs w:val="22"/>
          <w:lang w:val="mk-MK"/>
        </w:rPr>
        <w:t>Јавни паркиралишта од значење за градот, во смисла на одредбите на оваа одлука, се посебно уредени и обележани простори наменети за групно паркирање на определен вид на возила, и тоа:</w:t>
      </w:r>
    </w:p>
    <w:p w14:paraId="02E176BE" w14:textId="77777777" w:rsidR="001E5820" w:rsidRDefault="001E5820" w:rsidP="009C097F">
      <w:pPr>
        <w:ind w:firstLine="720"/>
        <w:jc w:val="both"/>
        <w:rPr>
          <w:sz w:val="22"/>
          <w:szCs w:val="22"/>
          <w:lang w:val="mk-MK"/>
        </w:rPr>
      </w:pPr>
    </w:p>
    <w:p w14:paraId="294DB181" w14:textId="12B31896"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7</w:t>
      </w:r>
    </w:p>
    <w:p w14:paraId="5351FCC8" w14:textId="77777777" w:rsidR="009C097F" w:rsidRPr="00D82821" w:rsidRDefault="009C097F" w:rsidP="009C097F">
      <w:pPr>
        <w:jc w:val="both"/>
        <w:rPr>
          <w:sz w:val="22"/>
          <w:szCs w:val="22"/>
          <w:lang w:val="mk-MK"/>
        </w:rPr>
      </w:pPr>
      <w:r w:rsidRPr="00D82821">
        <w:rPr>
          <w:sz w:val="22"/>
          <w:szCs w:val="22"/>
          <w:lang w:val="mk-MK"/>
        </w:rPr>
        <w:t>‐ во рамки на површини или градби, утврдени за таква намена и дефинирани со урбанистички план (затворени паркиралишта),</w:t>
      </w:r>
    </w:p>
    <w:p w14:paraId="0B5B7700" w14:textId="77777777" w:rsidR="009C097F" w:rsidRPr="00D82821" w:rsidRDefault="009C097F" w:rsidP="009C097F">
      <w:pPr>
        <w:jc w:val="both"/>
        <w:rPr>
          <w:sz w:val="22"/>
          <w:szCs w:val="22"/>
          <w:lang w:val="mk-MK"/>
        </w:rPr>
      </w:pPr>
      <w:r w:rsidRPr="00D82821">
        <w:rPr>
          <w:sz w:val="22"/>
          <w:szCs w:val="22"/>
          <w:lang w:val="mk-MK"/>
        </w:rPr>
        <w:t>‐ на самите магистрални и собирни улици (коловоз, тротоар, заштитен појас), како и на улици што гравитираат кон нив или надвор од површините опфатени со тие улици, утврдени и дефинирани со посебни проекти одобрени од Советот на Општина Дојран (отворени паркиралишта)</w:t>
      </w:r>
    </w:p>
    <w:p w14:paraId="4EF0F585" w14:textId="77777777" w:rsidR="009C097F" w:rsidRPr="00D82821" w:rsidRDefault="009C097F" w:rsidP="009C097F">
      <w:pPr>
        <w:ind w:firstLine="720"/>
        <w:jc w:val="both"/>
        <w:rPr>
          <w:sz w:val="22"/>
          <w:szCs w:val="22"/>
          <w:lang w:val="mk-MK"/>
        </w:rPr>
      </w:pPr>
      <w:r w:rsidRPr="00D82821">
        <w:rPr>
          <w:sz w:val="22"/>
          <w:szCs w:val="22"/>
          <w:lang w:val="mk-MK"/>
        </w:rPr>
        <w:t>Јавни паркиралишта од значење за општината, во смисла на одредбите на оваа одлука, се и посебно уредени и обележани простори на градежно неизградено земјиште, наменети за паркирање, од времен карактер, изградени од Општина Дојран, до реализација на намената на земјиштето согласно урбанистички план.</w:t>
      </w:r>
    </w:p>
    <w:p w14:paraId="0D07C3D7" w14:textId="77777777" w:rsidR="009C097F" w:rsidRPr="00D82821" w:rsidRDefault="009C097F" w:rsidP="009C097F">
      <w:pPr>
        <w:jc w:val="both"/>
        <w:rPr>
          <w:sz w:val="22"/>
          <w:szCs w:val="22"/>
          <w:lang w:val="mk-MK"/>
        </w:rPr>
      </w:pPr>
      <w:r w:rsidRPr="00D82821">
        <w:rPr>
          <w:sz w:val="22"/>
          <w:szCs w:val="22"/>
          <w:lang w:val="mk-MK"/>
        </w:rPr>
        <w:t xml:space="preserve"> </w:t>
      </w:r>
    </w:p>
    <w:p w14:paraId="7DF0BE62" w14:textId="77777777" w:rsidR="009C097F" w:rsidRPr="00D82821" w:rsidRDefault="009C097F" w:rsidP="009C097F">
      <w:pPr>
        <w:rPr>
          <w:sz w:val="22"/>
          <w:szCs w:val="22"/>
          <w:lang w:val="mk-MK"/>
        </w:rPr>
      </w:pPr>
      <w:r w:rsidRPr="00D82821">
        <w:rPr>
          <w:sz w:val="22"/>
          <w:szCs w:val="22"/>
          <w:lang w:val="mk-MK"/>
        </w:rPr>
        <w:t>III. Организатори на паркирањето</w:t>
      </w:r>
    </w:p>
    <w:p w14:paraId="17C4A70C" w14:textId="77777777" w:rsidR="009C097F" w:rsidRPr="00D82821" w:rsidRDefault="009C097F" w:rsidP="009C097F">
      <w:pPr>
        <w:jc w:val="center"/>
        <w:rPr>
          <w:sz w:val="22"/>
          <w:szCs w:val="22"/>
          <w:lang w:val="mk-MK"/>
        </w:rPr>
      </w:pPr>
      <w:r w:rsidRPr="00D82821">
        <w:rPr>
          <w:sz w:val="22"/>
          <w:szCs w:val="22"/>
          <w:lang w:val="mk-MK"/>
        </w:rPr>
        <w:t>Член 6</w:t>
      </w:r>
    </w:p>
    <w:p w14:paraId="6E492B22" w14:textId="77777777" w:rsidR="009C097F" w:rsidRDefault="009C097F" w:rsidP="009C097F">
      <w:pPr>
        <w:ind w:firstLine="720"/>
        <w:jc w:val="both"/>
        <w:rPr>
          <w:sz w:val="22"/>
          <w:szCs w:val="22"/>
          <w:lang w:val="mk-MK"/>
        </w:rPr>
      </w:pPr>
      <w:r w:rsidRPr="00D82821">
        <w:rPr>
          <w:sz w:val="22"/>
          <w:szCs w:val="22"/>
          <w:lang w:val="mk-MK"/>
        </w:rPr>
        <w:t xml:space="preserve">Дејноста паркирање на јавните паркиралишта од членот 5 на оваа одлука, вклучувајќи ги изградбата, одржувањето и користењето на јавни паркиралишта, како и техничките и организациските работи, наплатата и надзорот над паркирањето на возилата и останатите работи на јавните паркиралишта ја врши </w:t>
      </w:r>
      <w:bookmarkStart w:id="9" w:name="_Hlk137124516"/>
      <w:r w:rsidRPr="00D82821">
        <w:rPr>
          <w:sz w:val="22"/>
          <w:szCs w:val="22"/>
          <w:lang w:val="mk-MK"/>
        </w:rPr>
        <w:t>ЈПСДЈП</w:t>
      </w:r>
      <w:bookmarkEnd w:id="9"/>
      <w:r w:rsidRPr="00D82821">
        <w:rPr>
          <w:sz w:val="22"/>
          <w:szCs w:val="22"/>
          <w:lang w:val="mk-MK"/>
        </w:rPr>
        <w:t xml:space="preserve"> Тауријан- Дојран.</w:t>
      </w:r>
    </w:p>
    <w:p w14:paraId="00F15644" w14:textId="77777777" w:rsidR="001E5820" w:rsidRPr="00D82821" w:rsidRDefault="001E5820" w:rsidP="009C097F">
      <w:pPr>
        <w:ind w:firstLine="720"/>
        <w:jc w:val="both"/>
        <w:rPr>
          <w:sz w:val="22"/>
          <w:szCs w:val="22"/>
          <w:lang w:val="mk-MK"/>
        </w:rPr>
      </w:pPr>
    </w:p>
    <w:p w14:paraId="0808A4E7" w14:textId="77777777" w:rsidR="009C097F" w:rsidRPr="00D82821" w:rsidRDefault="009C097F" w:rsidP="009C097F">
      <w:pPr>
        <w:jc w:val="center"/>
        <w:rPr>
          <w:color w:val="FF0000"/>
          <w:sz w:val="22"/>
          <w:szCs w:val="22"/>
          <w:lang w:val="mk-MK"/>
        </w:rPr>
      </w:pPr>
      <w:r w:rsidRPr="00D82821">
        <w:rPr>
          <w:color w:val="FF0000"/>
          <w:sz w:val="22"/>
          <w:szCs w:val="22"/>
          <w:lang w:val="mk-MK"/>
        </w:rPr>
        <w:t>Член 7</w:t>
      </w:r>
    </w:p>
    <w:p w14:paraId="4EAAD49C" w14:textId="77777777" w:rsidR="009C097F" w:rsidRPr="00D82821" w:rsidRDefault="009C097F" w:rsidP="009C097F">
      <w:pPr>
        <w:ind w:firstLine="720"/>
        <w:jc w:val="both"/>
        <w:rPr>
          <w:sz w:val="22"/>
          <w:szCs w:val="22"/>
          <w:lang w:val="mk-MK"/>
        </w:rPr>
      </w:pPr>
      <w:r w:rsidRPr="00D82821">
        <w:rPr>
          <w:sz w:val="22"/>
          <w:szCs w:val="22"/>
          <w:lang w:val="mk-MK"/>
        </w:rPr>
        <w:t>Општина Дојран може да одлучи одредени јавни паркиралишта од членот 5 на оваа Одлука и вршењето на дејноста паркирање на површината на истите да ги даде на други субјекти под концесија или јавно приватно партнерство, во согласност со позитивните правни прописи.</w:t>
      </w:r>
    </w:p>
    <w:p w14:paraId="0AAB4256" w14:textId="77777777" w:rsidR="009C097F" w:rsidRPr="00D82821" w:rsidRDefault="009C097F" w:rsidP="009C097F">
      <w:pPr>
        <w:jc w:val="center"/>
        <w:rPr>
          <w:sz w:val="22"/>
          <w:szCs w:val="22"/>
          <w:lang w:val="mk-MK"/>
        </w:rPr>
      </w:pPr>
      <w:r w:rsidRPr="00D82821">
        <w:rPr>
          <w:sz w:val="22"/>
          <w:szCs w:val="22"/>
          <w:lang w:val="mk-MK"/>
        </w:rPr>
        <w:t>Член 8</w:t>
      </w:r>
    </w:p>
    <w:p w14:paraId="671C92AA" w14:textId="77777777" w:rsidR="009C097F" w:rsidRPr="00D82821" w:rsidRDefault="009C097F" w:rsidP="009C097F">
      <w:pPr>
        <w:ind w:firstLine="720"/>
        <w:jc w:val="both"/>
        <w:rPr>
          <w:sz w:val="22"/>
          <w:szCs w:val="22"/>
          <w:lang w:val="mk-MK"/>
        </w:rPr>
      </w:pPr>
      <w:r w:rsidRPr="00D82821">
        <w:rPr>
          <w:sz w:val="22"/>
          <w:szCs w:val="22"/>
          <w:lang w:val="mk-MK"/>
        </w:rPr>
        <w:t>Советот на Општина Дојран, по предлог на градоначалникот на Општина Дојран врз основа на утврдена потреба и оправданост, може да одлучи за користење на одредени јавни паркиралишта од членот 5 на оваа Одлука, за вршење на дејноста паркирање, да даде дозвола и на домашно или странско правно лице, врз основа на спроведен јавен оглас.</w:t>
      </w:r>
    </w:p>
    <w:p w14:paraId="4E337127" w14:textId="77777777" w:rsidR="009C097F" w:rsidRPr="00D82821" w:rsidRDefault="009C097F" w:rsidP="009C097F">
      <w:pPr>
        <w:jc w:val="both"/>
        <w:rPr>
          <w:sz w:val="22"/>
          <w:szCs w:val="22"/>
          <w:lang w:val="mk-MK"/>
        </w:rPr>
      </w:pPr>
      <w:r w:rsidRPr="00D82821">
        <w:rPr>
          <w:sz w:val="22"/>
          <w:szCs w:val="22"/>
          <w:lang w:val="mk-MK"/>
        </w:rPr>
        <w:t xml:space="preserve"> </w:t>
      </w:r>
      <w:r w:rsidRPr="00D82821">
        <w:rPr>
          <w:sz w:val="22"/>
          <w:szCs w:val="22"/>
          <w:lang w:val="mk-MK"/>
        </w:rPr>
        <w:tab/>
        <w:t>Постапката за избор на организаторот на паркирањето ја спроведува Градоначалникот на Општина Дојран.</w:t>
      </w:r>
    </w:p>
    <w:p w14:paraId="6833F477" w14:textId="77777777" w:rsidR="009C097F" w:rsidRPr="00D82821" w:rsidRDefault="009C097F" w:rsidP="009C097F">
      <w:pPr>
        <w:jc w:val="center"/>
        <w:rPr>
          <w:color w:val="FF0000"/>
          <w:sz w:val="22"/>
          <w:szCs w:val="22"/>
          <w:lang w:val="mk-MK"/>
        </w:rPr>
      </w:pPr>
      <w:r w:rsidRPr="00D82821">
        <w:rPr>
          <w:color w:val="FF0000"/>
          <w:sz w:val="22"/>
          <w:szCs w:val="22"/>
          <w:lang w:val="mk-MK"/>
        </w:rPr>
        <w:t>Член 9</w:t>
      </w:r>
    </w:p>
    <w:p w14:paraId="2C365C83" w14:textId="77777777" w:rsidR="009C097F" w:rsidRPr="00D82821" w:rsidRDefault="009C097F" w:rsidP="009C097F">
      <w:pPr>
        <w:ind w:firstLine="720"/>
        <w:jc w:val="both"/>
        <w:rPr>
          <w:sz w:val="22"/>
          <w:szCs w:val="22"/>
          <w:lang w:val="mk-MK"/>
        </w:rPr>
      </w:pPr>
      <w:r w:rsidRPr="00D82821">
        <w:rPr>
          <w:sz w:val="22"/>
          <w:szCs w:val="22"/>
          <w:lang w:val="mk-MK"/>
        </w:rPr>
        <w:t xml:space="preserve">Дозволата за вршење на дејност паркирање се дава за период од </w:t>
      </w:r>
      <w:r w:rsidRPr="00D82821">
        <w:rPr>
          <w:color w:val="FF0000"/>
          <w:sz w:val="22"/>
          <w:szCs w:val="22"/>
          <w:lang w:val="mk-MK"/>
        </w:rPr>
        <w:t xml:space="preserve">10 </w:t>
      </w:r>
      <w:r w:rsidRPr="00D82821">
        <w:rPr>
          <w:sz w:val="22"/>
          <w:szCs w:val="22"/>
          <w:lang w:val="mk-MK"/>
        </w:rPr>
        <w:t>години.</w:t>
      </w:r>
    </w:p>
    <w:p w14:paraId="42E62E3B" w14:textId="77777777" w:rsidR="009C097F" w:rsidRPr="00D82821" w:rsidRDefault="009C097F" w:rsidP="009C097F">
      <w:pPr>
        <w:jc w:val="both"/>
        <w:rPr>
          <w:sz w:val="22"/>
          <w:szCs w:val="22"/>
          <w:lang w:val="mk-MK"/>
        </w:rPr>
      </w:pPr>
    </w:p>
    <w:p w14:paraId="13886481" w14:textId="77777777" w:rsidR="009C097F" w:rsidRPr="00D82821" w:rsidRDefault="009C097F" w:rsidP="009C097F">
      <w:pPr>
        <w:jc w:val="center"/>
        <w:rPr>
          <w:sz w:val="22"/>
          <w:szCs w:val="22"/>
          <w:lang w:val="mk-MK"/>
        </w:rPr>
      </w:pPr>
      <w:r w:rsidRPr="00D82821">
        <w:rPr>
          <w:sz w:val="22"/>
          <w:szCs w:val="22"/>
          <w:lang w:val="mk-MK"/>
        </w:rPr>
        <w:t xml:space="preserve">Член </w:t>
      </w:r>
      <w:r w:rsidRPr="00D82821">
        <w:rPr>
          <w:color w:val="FF0000"/>
          <w:sz w:val="22"/>
          <w:szCs w:val="22"/>
          <w:lang w:val="mk-MK"/>
        </w:rPr>
        <w:t>10</w:t>
      </w:r>
    </w:p>
    <w:p w14:paraId="72845EE2" w14:textId="77777777" w:rsidR="009C097F" w:rsidRPr="00D82821" w:rsidRDefault="009C097F" w:rsidP="009C097F">
      <w:pPr>
        <w:ind w:firstLine="720"/>
        <w:jc w:val="both"/>
        <w:rPr>
          <w:sz w:val="22"/>
          <w:szCs w:val="22"/>
          <w:lang w:val="mk-MK"/>
        </w:rPr>
      </w:pPr>
      <w:r w:rsidRPr="00D82821">
        <w:rPr>
          <w:sz w:val="22"/>
          <w:szCs w:val="22"/>
          <w:lang w:val="mk-MK"/>
        </w:rPr>
        <w:t>Дозволата за вршење на дејност паркирање на паркиралишта од член 4 став (3) на оваа Одлука може да се даде ако барателот ги исполнува следните услови:</w:t>
      </w:r>
    </w:p>
    <w:p w14:paraId="5B3902E1" w14:textId="77777777" w:rsidR="009C097F" w:rsidRPr="00D82821" w:rsidRDefault="009C097F" w:rsidP="009C097F">
      <w:pPr>
        <w:jc w:val="both"/>
        <w:rPr>
          <w:sz w:val="22"/>
          <w:szCs w:val="22"/>
          <w:lang w:val="mk-MK"/>
        </w:rPr>
      </w:pPr>
      <w:r w:rsidRPr="00D82821">
        <w:rPr>
          <w:sz w:val="22"/>
          <w:szCs w:val="22"/>
          <w:lang w:val="mk-MK"/>
        </w:rPr>
        <w:t>‐ Да е впишан во Централниот регистар;</w:t>
      </w:r>
    </w:p>
    <w:p w14:paraId="35305877" w14:textId="77777777" w:rsidR="009C097F" w:rsidRPr="00D82821" w:rsidRDefault="009C097F" w:rsidP="009C097F">
      <w:pPr>
        <w:jc w:val="both"/>
        <w:rPr>
          <w:sz w:val="22"/>
          <w:szCs w:val="22"/>
          <w:lang w:val="mk-MK"/>
        </w:rPr>
      </w:pPr>
      <w:r w:rsidRPr="00D82821">
        <w:rPr>
          <w:sz w:val="22"/>
          <w:szCs w:val="22"/>
          <w:lang w:val="mk-MK"/>
        </w:rPr>
        <w:t>‐ Да е сопственик на градежна парцела или објект што согласно урбанистички план се наменети за паркирање или да има договор со сопственикот за обезбедено право на користење на паркиралиштето за период од најмалку три години, заверена на нотар;</w:t>
      </w:r>
    </w:p>
    <w:p w14:paraId="1ABEA832" w14:textId="77777777" w:rsidR="009C097F" w:rsidRPr="00D82821" w:rsidRDefault="009C097F" w:rsidP="009C097F">
      <w:pPr>
        <w:jc w:val="both"/>
        <w:rPr>
          <w:sz w:val="22"/>
          <w:szCs w:val="22"/>
          <w:lang w:val="mk-MK"/>
        </w:rPr>
      </w:pPr>
      <w:r w:rsidRPr="00D82821">
        <w:rPr>
          <w:sz w:val="22"/>
          <w:szCs w:val="22"/>
          <w:lang w:val="mk-MK"/>
        </w:rPr>
        <w:t>‐ Да обезбеди електронски/автоматски систем за следење (евиденција) на наплаќањето на паркиралиштето;</w:t>
      </w:r>
    </w:p>
    <w:p w14:paraId="1F474D46" w14:textId="77777777" w:rsidR="009C097F" w:rsidRPr="00D82821" w:rsidRDefault="009C097F" w:rsidP="009C097F">
      <w:pPr>
        <w:jc w:val="both"/>
        <w:rPr>
          <w:sz w:val="22"/>
          <w:szCs w:val="22"/>
          <w:lang w:val="mk-MK"/>
        </w:rPr>
      </w:pPr>
      <w:r w:rsidRPr="00D82821">
        <w:rPr>
          <w:sz w:val="22"/>
          <w:szCs w:val="22"/>
          <w:lang w:val="mk-MK"/>
        </w:rPr>
        <w:t>‐ Паркиралиштето да го уреди според проект заверен од страна на администрацијата на Oпштина Дојран надлежна за работите на сообраќајот;</w:t>
      </w:r>
    </w:p>
    <w:p w14:paraId="0D6C385F" w14:textId="77777777" w:rsidR="009C097F" w:rsidRPr="00D82821" w:rsidRDefault="009C097F" w:rsidP="009C097F">
      <w:pPr>
        <w:jc w:val="both"/>
        <w:rPr>
          <w:sz w:val="22"/>
          <w:szCs w:val="22"/>
          <w:lang w:val="mk-MK"/>
        </w:rPr>
      </w:pPr>
      <w:r w:rsidRPr="00D82821">
        <w:rPr>
          <w:sz w:val="22"/>
          <w:szCs w:val="22"/>
          <w:lang w:val="mk-MK"/>
        </w:rPr>
        <w:t>‐ Да плати надоместок за давање на дозволата.</w:t>
      </w:r>
    </w:p>
    <w:p w14:paraId="0BBB41FF" w14:textId="77777777" w:rsidR="009C097F" w:rsidRPr="00D82821" w:rsidRDefault="009C097F" w:rsidP="009C097F">
      <w:pPr>
        <w:jc w:val="both"/>
        <w:rPr>
          <w:sz w:val="22"/>
          <w:szCs w:val="22"/>
          <w:lang w:val="mk-MK"/>
        </w:rPr>
      </w:pPr>
    </w:p>
    <w:p w14:paraId="29DF90EE" w14:textId="77777777" w:rsidR="009C097F" w:rsidRPr="00D82821" w:rsidRDefault="009C097F" w:rsidP="009C097F">
      <w:pPr>
        <w:jc w:val="center"/>
        <w:rPr>
          <w:sz w:val="22"/>
          <w:szCs w:val="22"/>
          <w:lang w:val="mk-MK"/>
        </w:rPr>
      </w:pPr>
      <w:r w:rsidRPr="00D82821">
        <w:rPr>
          <w:sz w:val="22"/>
          <w:szCs w:val="22"/>
          <w:lang w:val="mk-MK"/>
        </w:rPr>
        <w:t xml:space="preserve">Член </w:t>
      </w:r>
      <w:r w:rsidRPr="00D82821">
        <w:rPr>
          <w:color w:val="C00000"/>
          <w:sz w:val="22"/>
          <w:szCs w:val="22"/>
          <w:lang w:val="mk-MK"/>
        </w:rPr>
        <w:t>11</w:t>
      </w:r>
    </w:p>
    <w:p w14:paraId="00C7C445" w14:textId="77777777" w:rsidR="009C097F" w:rsidRPr="00D82821" w:rsidRDefault="009C097F" w:rsidP="009C097F">
      <w:pPr>
        <w:ind w:firstLine="720"/>
        <w:jc w:val="both"/>
        <w:rPr>
          <w:sz w:val="22"/>
          <w:szCs w:val="22"/>
          <w:lang w:val="mk-MK"/>
        </w:rPr>
      </w:pPr>
      <w:r w:rsidRPr="00D82821">
        <w:rPr>
          <w:sz w:val="22"/>
          <w:szCs w:val="22"/>
          <w:lang w:val="mk-MK"/>
        </w:rPr>
        <w:t>Во случај на користење, одржување и стопанисување со паркиралиште, врз основа на дозвола, односите помеѓу Oпштина Дојран и организаторот на паркирање се уредуваат со договор.</w:t>
      </w:r>
    </w:p>
    <w:p w14:paraId="6DEBFCB9" w14:textId="77777777" w:rsidR="001E5820" w:rsidRDefault="009C097F" w:rsidP="009C097F">
      <w:pPr>
        <w:ind w:firstLine="720"/>
        <w:jc w:val="both"/>
        <w:rPr>
          <w:sz w:val="22"/>
          <w:szCs w:val="22"/>
          <w:lang w:val="mk-MK"/>
        </w:rPr>
      </w:pPr>
      <w:r w:rsidRPr="00D82821">
        <w:rPr>
          <w:sz w:val="22"/>
          <w:szCs w:val="22"/>
          <w:lang w:val="mk-MK"/>
        </w:rPr>
        <w:t xml:space="preserve">Со договорот од став 1 на овој член се уредува особено предметот, начинот, условите и рокот за отпочнување на вршење на дејноста паркирање, критериумите и параметрите со кои ќе се дефинира соодветно вршење на дејноста, односно обврска за соодветно и квалитетно давање на услугата, висината на надоместокот за давање на дозволата, цената на услугата (или клаузула </w:t>
      </w:r>
    </w:p>
    <w:p w14:paraId="114B43D7" w14:textId="46C2A15A"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8</w:t>
      </w:r>
    </w:p>
    <w:p w14:paraId="0AC13B53" w14:textId="45872D91" w:rsidR="009C097F" w:rsidRPr="00D82821" w:rsidRDefault="009C097F" w:rsidP="009C097F">
      <w:pPr>
        <w:ind w:firstLine="720"/>
        <w:jc w:val="both"/>
        <w:rPr>
          <w:sz w:val="22"/>
          <w:szCs w:val="22"/>
          <w:lang w:val="mk-MK"/>
        </w:rPr>
      </w:pPr>
      <w:r w:rsidRPr="00D82821">
        <w:rPr>
          <w:sz w:val="22"/>
          <w:szCs w:val="22"/>
          <w:lang w:val="mk-MK"/>
        </w:rPr>
        <w:t>за ограничување, односно дека висината на цената не смее да го надмине износот потребен за покривање на трошоците плус разумна добивка), системот за наплата, уплатата на комуналната такса, работното време, организацијата на службата за контрола, комуналната опрема, сообраќајната сигнализација, хортикултурното уредување и одржување, осветлувањето, одржувањето на комуналната хигиена, причини за раскинување, времетраење на договорот и сл.</w:t>
      </w:r>
    </w:p>
    <w:p w14:paraId="320D91BB" w14:textId="77777777" w:rsidR="009C097F" w:rsidRPr="00D82821" w:rsidRDefault="009C097F" w:rsidP="009C097F">
      <w:pPr>
        <w:jc w:val="both"/>
        <w:rPr>
          <w:sz w:val="22"/>
          <w:szCs w:val="22"/>
          <w:lang w:val="mk-MK"/>
        </w:rPr>
      </w:pPr>
    </w:p>
    <w:p w14:paraId="4D9C8937" w14:textId="77777777" w:rsidR="009C097F" w:rsidRPr="00D82821" w:rsidRDefault="009C097F" w:rsidP="009C097F">
      <w:pPr>
        <w:jc w:val="center"/>
        <w:rPr>
          <w:color w:val="FF0000"/>
          <w:sz w:val="22"/>
          <w:szCs w:val="22"/>
          <w:lang w:val="mk-MK"/>
        </w:rPr>
      </w:pPr>
      <w:r w:rsidRPr="00D82821">
        <w:rPr>
          <w:color w:val="FF0000"/>
          <w:sz w:val="22"/>
          <w:szCs w:val="22"/>
          <w:lang w:val="mk-MK"/>
        </w:rPr>
        <w:t>Член 12</w:t>
      </w:r>
    </w:p>
    <w:p w14:paraId="0948CFC0" w14:textId="77777777" w:rsidR="009C097F" w:rsidRPr="00D82821" w:rsidRDefault="009C097F" w:rsidP="009C097F">
      <w:pPr>
        <w:ind w:firstLine="720"/>
        <w:jc w:val="both"/>
        <w:rPr>
          <w:sz w:val="22"/>
          <w:szCs w:val="22"/>
          <w:lang w:val="mk-MK"/>
        </w:rPr>
      </w:pPr>
      <w:r w:rsidRPr="00D82821">
        <w:rPr>
          <w:sz w:val="22"/>
          <w:szCs w:val="22"/>
          <w:lang w:val="mk-MK"/>
        </w:rPr>
        <w:t>Во име на Oпштина Дојран, договорот го склучува Градоначалникот на Oпштина Дојран.</w:t>
      </w:r>
    </w:p>
    <w:p w14:paraId="49569C91" w14:textId="77777777" w:rsidR="009C097F" w:rsidRPr="00D82821" w:rsidRDefault="009C097F" w:rsidP="009C097F">
      <w:pPr>
        <w:jc w:val="both"/>
        <w:rPr>
          <w:sz w:val="22"/>
          <w:szCs w:val="22"/>
          <w:lang w:val="mk-MK"/>
        </w:rPr>
      </w:pPr>
    </w:p>
    <w:p w14:paraId="1AC139C6" w14:textId="77777777" w:rsidR="009C097F" w:rsidRPr="00D82821" w:rsidRDefault="009C097F" w:rsidP="009C097F">
      <w:pPr>
        <w:jc w:val="center"/>
        <w:rPr>
          <w:color w:val="FF0000"/>
          <w:sz w:val="22"/>
          <w:szCs w:val="22"/>
          <w:lang w:val="mk-MK"/>
        </w:rPr>
      </w:pPr>
      <w:r w:rsidRPr="00D82821">
        <w:rPr>
          <w:color w:val="FF0000"/>
          <w:sz w:val="22"/>
          <w:szCs w:val="22"/>
          <w:lang w:val="mk-MK"/>
        </w:rPr>
        <w:t>Член 13</w:t>
      </w:r>
    </w:p>
    <w:p w14:paraId="01D22545" w14:textId="77777777" w:rsidR="009C097F" w:rsidRPr="00D82821" w:rsidRDefault="009C097F" w:rsidP="009C097F">
      <w:pPr>
        <w:ind w:firstLine="720"/>
        <w:jc w:val="both"/>
        <w:rPr>
          <w:sz w:val="22"/>
          <w:szCs w:val="22"/>
          <w:lang w:val="mk-MK"/>
        </w:rPr>
      </w:pPr>
      <w:r w:rsidRPr="00D82821">
        <w:rPr>
          <w:sz w:val="22"/>
          <w:szCs w:val="22"/>
          <w:lang w:val="mk-MK"/>
        </w:rPr>
        <w:t>Дозволата може да се одземе ако:</w:t>
      </w:r>
    </w:p>
    <w:p w14:paraId="75EC6E5A" w14:textId="77777777" w:rsidR="009C097F" w:rsidRPr="00D82821" w:rsidRDefault="009C097F" w:rsidP="009C097F">
      <w:pPr>
        <w:jc w:val="both"/>
        <w:rPr>
          <w:sz w:val="22"/>
          <w:szCs w:val="22"/>
          <w:lang w:val="mk-MK"/>
        </w:rPr>
      </w:pPr>
      <w:r w:rsidRPr="00D82821">
        <w:rPr>
          <w:sz w:val="22"/>
          <w:szCs w:val="22"/>
          <w:lang w:val="mk-MK"/>
        </w:rPr>
        <w:t>- Организаторот на паркирањето не започне со непосредно вршење на дејноста во рокот утврден во договорот;</w:t>
      </w:r>
    </w:p>
    <w:p w14:paraId="0A526BEF" w14:textId="77777777" w:rsidR="009C097F" w:rsidRPr="00D82821" w:rsidRDefault="009C097F" w:rsidP="009C097F">
      <w:pPr>
        <w:jc w:val="both"/>
        <w:rPr>
          <w:sz w:val="22"/>
          <w:szCs w:val="22"/>
          <w:lang w:val="mk-MK"/>
        </w:rPr>
      </w:pPr>
      <w:r w:rsidRPr="00D82821">
        <w:rPr>
          <w:sz w:val="22"/>
          <w:szCs w:val="22"/>
          <w:lang w:val="mk-MK"/>
        </w:rPr>
        <w:t>- Престанала потребата од вршењето на дејноста;</w:t>
      </w:r>
    </w:p>
    <w:p w14:paraId="17037656" w14:textId="77777777" w:rsidR="009C097F" w:rsidRPr="00D82821" w:rsidRDefault="009C097F" w:rsidP="009C097F">
      <w:pPr>
        <w:jc w:val="both"/>
        <w:rPr>
          <w:sz w:val="22"/>
          <w:szCs w:val="22"/>
          <w:lang w:val="mk-MK"/>
        </w:rPr>
      </w:pPr>
      <w:r w:rsidRPr="00D82821">
        <w:rPr>
          <w:sz w:val="22"/>
          <w:szCs w:val="22"/>
          <w:lang w:val="mk-MK"/>
        </w:rPr>
        <w:t>- Организаторот на паркирањето престанал да ги исполнува условите за вршење на дејноста.</w:t>
      </w:r>
    </w:p>
    <w:p w14:paraId="7ADF71CB" w14:textId="77777777" w:rsidR="009C097F" w:rsidRPr="00D82821" w:rsidRDefault="009C097F" w:rsidP="009C097F">
      <w:pPr>
        <w:jc w:val="both"/>
        <w:rPr>
          <w:sz w:val="22"/>
          <w:szCs w:val="22"/>
          <w:lang w:val="mk-MK"/>
        </w:rPr>
      </w:pPr>
    </w:p>
    <w:p w14:paraId="691D6D8F" w14:textId="77777777" w:rsidR="009C097F" w:rsidRPr="00D82821" w:rsidRDefault="009C097F" w:rsidP="009C097F">
      <w:pPr>
        <w:jc w:val="both"/>
        <w:rPr>
          <w:sz w:val="22"/>
          <w:szCs w:val="22"/>
          <w:lang w:val="mk-MK"/>
        </w:rPr>
      </w:pPr>
      <w:r w:rsidRPr="00D82821">
        <w:rPr>
          <w:sz w:val="22"/>
          <w:szCs w:val="22"/>
          <w:lang w:val="mk-MK"/>
        </w:rPr>
        <w:t>Дозволата престанува да важи со:</w:t>
      </w:r>
    </w:p>
    <w:p w14:paraId="2900E7AF" w14:textId="77777777" w:rsidR="009C097F" w:rsidRPr="00D82821" w:rsidRDefault="009C097F" w:rsidP="009C097F">
      <w:pPr>
        <w:jc w:val="both"/>
        <w:rPr>
          <w:sz w:val="22"/>
          <w:szCs w:val="22"/>
          <w:lang w:val="mk-MK"/>
        </w:rPr>
      </w:pPr>
      <w:r w:rsidRPr="00D82821">
        <w:rPr>
          <w:sz w:val="22"/>
          <w:szCs w:val="22"/>
          <w:lang w:val="mk-MK"/>
        </w:rPr>
        <w:t>- Истекување на рокот на важење на дозволата;</w:t>
      </w:r>
    </w:p>
    <w:p w14:paraId="22C4EB29" w14:textId="77777777" w:rsidR="009C097F" w:rsidRPr="00D82821" w:rsidRDefault="009C097F" w:rsidP="009C097F">
      <w:pPr>
        <w:jc w:val="both"/>
        <w:rPr>
          <w:sz w:val="22"/>
          <w:szCs w:val="22"/>
          <w:lang w:val="mk-MK"/>
        </w:rPr>
      </w:pPr>
      <w:r w:rsidRPr="00D82821">
        <w:rPr>
          <w:sz w:val="22"/>
          <w:szCs w:val="22"/>
          <w:lang w:val="mk-MK"/>
        </w:rPr>
        <w:t>- Одземање на дозволата;</w:t>
      </w:r>
    </w:p>
    <w:p w14:paraId="777E3B6A" w14:textId="77777777" w:rsidR="009C097F" w:rsidRPr="00D82821" w:rsidRDefault="009C097F" w:rsidP="009C097F">
      <w:pPr>
        <w:jc w:val="both"/>
        <w:rPr>
          <w:sz w:val="22"/>
          <w:szCs w:val="22"/>
          <w:lang w:val="mk-MK"/>
        </w:rPr>
      </w:pPr>
      <w:r w:rsidRPr="00D82821">
        <w:rPr>
          <w:sz w:val="22"/>
          <w:szCs w:val="22"/>
          <w:lang w:val="mk-MK"/>
        </w:rPr>
        <w:t>- Престанување на важењето на договорот;</w:t>
      </w:r>
    </w:p>
    <w:p w14:paraId="40BA4233" w14:textId="77777777" w:rsidR="009C097F" w:rsidRPr="00D82821" w:rsidRDefault="009C097F" w:rsidP="009C097F">
      <w:pPr>
        <w:jc w:val="both"/>
        <w:rPr>
          <w:sz w:val="22"/>
          <w:szCs w:val="22"/>
          <w:lang w:val="mk-MK"/>
        </w:rPr>
      </w:pPr>
      <w:r w:rsidRPr="00D82821">
        <w:rPr>
          <w:sz w:val="22"/>
          <w:szCs w:val="22"/>
          <w:lang w:val="mk-MK"/>
        </w:rPr>
        <w:t>- Со пренамената на парцелата.</w:t>
      </w:r>
    </w:p>
    <w:p w14:paraId="104C7369" w14:textId="77777777" w:rsidR="009C097F" w:rsidRPr="00D82821" w:rsidRDefault="009C097F" w:rsidP="009C097F">
      <w:pPr>
        <w:jc w:val="center"/>
        <w:rPr>
          <w:color w:val="FF0000"/>
          <w:sz w:val="22"/>
          <w:szCs w:val="22"/>
          <w:lang w:val="mk-MK"/>
        </w:rPr>
      </w:pPr>
      <w:r w:rsidRPr="00D82821">
        <w:rPr>
          <w:color w:val="FF0000"/>
          <w:sz w:val="22"/>
          <w:szCs w:val="22"/>
          <w:lang w:val="mk-MK"/>
        </w:rPr>
        <w:t>Член 14</w:t>
      </w:r>
    </w:p>
    <w:p w14:paraId="5FF42A2E" w14:textId="77777777" w:rsidR="009C097F" w:rsidRPr="00D82821" w:rsidRDefault="009C097F" w:rsidP="009C097F">
      <w:pPr>
        <w:jc w:val="both"/>
        <w:rPr>
          <w:sz w:val="22"/>
          <w:szCs w:val="22"/>
          <w:lang w:val="mk-MK"/>
        </w:rPr>
      </w:pPr>
      <w:r w:rsidRPr="00D82821">
        <w:rPr>
          <w:sz w:val="22"/>
          <w:szCs w:val="22"/>
          <w:lang w:val="mk-MK"/>
        </w:rPr>
        <w:t>Договорот престанува да важи во случај на:</w:t>
      </w:r>
    </w:p>
    <w:p w14:paraId="350318E7" w14:textId="77777777" w:rsidR="009C097F" w:rsidRPr="00D82821" w:rsidRDefault="009C097F" w:rsidP="009C097F">
      <w:pPr>
        <w:jc w:val="both"/>
        <w:rPr>
          <w:sz w:val="22"/>
          <w:szCs w:val="22"/>
          <w:lang w:val="mk-MK"/>
        </w:rPr>
      </w:pPr>
      <w:r w:rsidRPr="00D82821">
        <w:rPr>
          <w:sz w:val="22"/>
          <w:szCs w:val="22"/>
          <w:lang w:val="mk-MK"/>
        </w:rPr>
        <w:t>- Истекување на рокот на важење на договорот;</w:t>
      </w:r>
    </w:p>
    <w:p w14:paraId="52DF28DD" w14:textId="77777777" w:rsidR="009C097F" w:rsidRPr="00D82821" w:rsidRDefault="009C097F" w:rsidP="009C097F">
      <w:pPr>
        <w:jc w:val="both"/>
        <w:rPr>
          <w:sz w:val="22"/>
          <w:szCs w:val="22"/>
          <w:lang w:val="mk-MK"/>
        </w:rPr>
      </w:pPr>
      <w:r w:rsidRPr="00D82821">
        <w:rPr>
          <w:sz w:val="22"/>
          <w:szCs w:val="22"/>
          <w:lang w:val="mk-MK"/>
        </w:rPr>
        <w:t>- Еднострано раскинување од страна на Oпштина Дојран;</w:t>
      </w:r>
    </w:p>
    <w:p w14:paraId="562F830C" w14:textId="77777777" w:rsidR="009C097F" w:rsidRPr="00D82821" w:rsidRDefault="009C097F" w:rsidP="009C097F">
      <w:pPr>
        <w:jc w:val="both"/>
        <w:rPr>
          <w:sz w:val="22"/>
          <w:szCs w:val="22"/>
          <w:lang w:val="mk-MK"/>
        </w:rPr>
      </w:pPr>
      <w:r w:rsidRPr="00D82821">
        <w:rPr>
          <w:sz w:val="22"/>
          <w:szCs w:val="22"/>
          <w:lang w:val="mk-MK"/>
        </w:rPr>
        <w:t>- Престанување на важењето на дозволата;</w:t>
      </w:r>
    </w:p>
    <w:p w14:paraId="77C33840" w14:textId="77777777" w:rsidR="009C097F" w:rsidRPr="00D82821" w:rsidRDefault="009C097F" w:rsidP="009C097F">
      <w:pPr>
        <w:jc w:val="both"/>
        <w:rPr>
          <w:sz w:val="22"/>
          <w:szCs w:val="22"/>
          <w:lang w:val="mk-MK"/>
        </w:rPr>
      </w:pPr>
      <w:r w:rsidRPr="00D82821">
        <w:rPr>
          <w:sz w:val="22"/>
          <w:szCs w:val="22"/>
          <w:lang w:val="mk-MK"/>
        </w:rPr>
        <w:t>- Виша сила;</w:t>
      </w:r>
    </w:p>
    <w:p w14:paraId="1751E7BD" w14:textId="77777777" w:rsidR="009C097F" w:rsidRPr="00D82821" w:rsidRDefault="009C097F" w:rsidP="009C097F">
      <w:pPr>
        <w:jc w:val="both"/>
        <w:rPr>
          <w:sz w:val="22"/>
          <w:szCs w:val="22"/>
          <w:lang w:val="mk-MK"/>
        </w:rPr>
      </w:pPr>
      <w:r w:rsidRPr="00D82821">
        <w:rPr>
          <w:sz w:val="22"/>
          <w:szCs w:val="22"/>
          <w:lang w:val="mk-MK"/>
        </w:rPr>
        <w:t>- Раскинување.</w:t>
      </w:r>
    </w:p>
    <w:p w14:paraId="3C33F422" w14:textId="77777777" w:rsidR="009C097F" w:rsidRPr="00D82821" w:rsidRDefault="009C097F" w:rsidP="009C097F">
      <w:pPr>
        <w:ind w:firstLine="720"/>
        <w:jc w:val="both"/>
        <w:rPr>
          <w:sz w:val="22"/>
          <w:szCs w:val="22"/>
          <w:lang w:val="mk-MK"/>
        </w:rPr>
      </w:pPr>
      <w:r w:rsidRPr="00D82821">
        <w:rPr>
          <w:sz w:val="22"/>
          <w:szCs w:val="22"/>
          <w:lang w:val="mk-MK"/>
        </w:rPr>
        <w:t>Договорот еднострано ќе се раскине од страна на Општина Дојран особено ако организаторот на паркирањето дејноста ја врши на несоодветен или неквалитетен начин, имајќи ги во предвид правилата, критериумите, параметрите и другите услови со кои е утврдено соодветно вршење на дејноста и ако изврши битна повреда на одредбите од договорот или на прописите кои се применуваат за вршењето на дејноста.</w:t>
      </w:r>
    </w:p>
    <w:p w14:paraId="30299837" w14:textId="77777777" w:rsidR="009C097F" w:rsidRPr="00D82821" w:rsidRDefault="009C097F" w:rsidP="009C097F">
      <w:pPr>
        <w:jc w:val="both"/>
        <w:rPr>
          <w:sz w:val="22"/>
          <w:szCs w:val="22"/>
          <w:lang w:val="mk-MK"/>
        </w:rPr>
      </w:pPr>
    </w:p>
    <w:p w14:paraId="46C143FB" w14:textId="77777777" w:rsidR="009C097F" w:rsidRPr="00D82821" w:rsidRDefault="009C097F" w:rsidP="009C097F">
      <w:pPr>
        <w:rPr>
          <w:sz w:val="22"/>
          <w:szCs w:val="22"/>
          <w:lang w:val="mk-MK"/>
        </w:rPr>
      </w:pPr>
      <w:r w:rsidRPr="00D82821">
        <w:rPr>
          <w:sz w:val="22"/>
          <w:szCs w:val="22"/>
          <w:lang w:val="mk-MK"/>
        </w:rPr>
        <w:t>IV. Означување и обележување на јавните паркиралишта</w:t>
      </w:r>
    </w:p>
    <w:p w14:paraId="7F59D164" w14:textId="77777777" w:rsidR="009C097F" w:rsidRPr="00D82821" w:rsidRDefault="009C097F" w:rsidP="009C097F">
      <w:pPr>
        <w:jc w:val="center"/>
        <w:rPr>
          <w:sz w:val="22"/>
          <w:szCs w:val="22"/>
          <w:lang w:val="mk-MK"/>
        </w:rPr>
      </w:pPr>
    </w:p>
    <w:p w14:paraId="33C2E808" w14:textId="77777777" w:rsidR="009C097F" w:rsidRPr="00D82821" w:rsidRDefault="009C097F" w:rsidP="009C097F">
      <w:pPr>
        <w:jc w:val="center"/>
        <w:rPr>
          <w:sz w:val="22"/>
          <w:szCs w:val="22"/>
          <w:lang w:val="mk-MK"/>
        </w:rPr>
      </w:pPr>
      <w:r w:rsidRPr="00D82821">
        <w:rPr>
          <w:sz w:val="22"/>
          <w:szCs w:val="22"/>
          <w:lang w:val="mk-MK"/>
        </w:rPr>
        <w:t>Член 15</w:t>
      </w:r>
    </w:p>
    <w:p w14:paraId="574C5ABD" w14:textId="77777777" w:rsidR="009C097F" w:rsidRPr="00D82821" w:rsidRDefault="009C097F" w:rsidP="009C097F">
      <w:pPr>
        <w:ind w:firstLine="720"/>
        <w:jc w:val="both"/>
        <w:rPr>
          <w:sz w:val="22"/>
          <w:szCs w:val="22"/>
          <w:lang w:val="mk-MK"/>
        </w:rPr>
      </w:pPr>
      <w:r w:rsidRPr="00D82821">
        <w:rPr>
          <w:sz w:val="22"/>
          <w:szCs w:val="22"/>
          <w:lang w:val="mk-MK"/>
        </w:rPr>
        <w:t xml:space="preserve"> Организаторот на паркирањето е должен да ги означи, обележи, уреди и одржува јавните паркиралишта на кои паркирањето се наплатува.</w:t>
      </w:r>
    </w:p>
    <w:p w14:paraId="2741EAB7" w14:textId="77777777" w:rsidR="009C097F" w:rsidRPr="00D82821" w:rsidRDefault="009C097F" w:rsidP="009C097F">
      <w:pPr>
        <w:ind w:firstLine="720"/>
        <w:jc w:val="both"/>
        <w:rPr>
          <w:sz w:val="22"/>
          <w:szCs w:val="22"/>
          <w:lang w:val="mk-MK"/>
        </w:rPr>
      </w:pPr>
      <w:r w:rsidRPr="00D82821">
        <w:rPr>
          <w:sz w:val="22"/>
          <w:szCs w:val="22"/>
          <w:lang w:val="mk-MK"/>
        </w:rPr>
        <w:t>Јавните паркиралишта мораат да бидат означени и обележани со сообраќајна сигнализација во согласност со прописите за безбедност во сообраќајот.</w:t>
      </w:r>
    </w:p>
    <w:p w14:paraId="26D63118" w14:textId="77777777" w:rsidR="009C097F" w:rsidRPr="00D82821" w:rsidRDefault="009C097F" w:rsidP="009C097F">
      <w:pPr>
        <w:ind w:firstLine="720"/>
        <w:jc w:val="both"/>
        <w:rPr>
          <w:sz w:val="22"/>
          <w:szCs w:val="22"/>
          <w:lang w:val="mk-MK"/>
        </w:rPr>
      </w:pPr>
      <w:r w:rsidRPr="00D82821">
        <w:rPr>
          <w:sz w:val="22"/>
          <w:szCs w:val="22"/>
          <w:lang w:val="mk-MK"/>
        </w:rPr>
        <w:t>Јавните паркиралишта мораат да имаат ознака за името на паркиралиштето, работното време на паркиралиштето, начинот на паркирање, системот на наплата за паркирање и висина на цената на услугата за паркирање според единица час/паркирање.</w:t>
      </w:r>
    </w:p>
    <w:p w14:paraId="02262B8E" w14:textId="77777777" w:rsidR="009C097F" w:rsidRPr="00D82821" w:rsidRDefault="009C097F" w:rsidP="009C097F">
      <w:pPr>
        <w:jc w:val="both"/>
        <w:rPr>
          <w:sz w:val="22"/>
          <w:szCs w:val="22"/>
          <w:lang w:val="mk-MK"/>
        </w:rPr>
      </w:pPr>
    </w:p>
    <w:p w14:paraId="0D61A528" w14:textId="77777777" w:rsidR="009C097F" w:rsidRPr="00D82821" w:rsidRDefault="009C097F" w:rsidP="009C097F">
      <w:pPr>
        <w:rPr>
          <w:sz w:val="22"/>
          <w:szCs w:val="22"/>
          <w:lang w:val="mk-MK"/>
        </w:rPr>
      </w:pPr>
      <w:r w:rsidRPr="00D82821">
        <w:rPr>
          <w:sz w:val="22"/>
          <w:szCs w:val="22"/>
          <w:lang w:val="mk-MK"/>
        </w:rPr>
        <w:t>V. Користење на јавните паркиралишта</w:t>
      </w:r>
    </w:p>
    <w:p w14:paraId="76099658" w14:textId="77777777" w:rsidR="009C097F" w:rsidRPr="00D82821" w:rsidRDefault="009C097F" w:rsidP="009C097F">
      <w:pPr>
        <w:rPr>
          <w:sz w:val="22"/>
          <w:szCs w:val="22"/>
          <w:lang w:val="mk-MK"/>
        </w:rPr>
      </w:pPr>
    </w:p>
    <w:p w14:paraId="68D9A241" w14:textId="77777777" w:rsidR="009C097F" w:rsidRPr="00D82821" w:rsidRDefault="009C097F" w:rsidP="009C097F">
      <w:pPr>
        <w:jc w:val="center"/>
        <w:rPr>
          <w:sz w:val="22"/>
          <w:szCs w:val="22"/>
          <w:lang w:val="mk-MK"/>
        </w:rPr>
      </w:pPr>
      <w:r w:rsidRPr="00D82821">
        <w:rPr>
          <w:sz w:val="22"/>
          <w:szCs w:val="22"/>
          <w:lang w:val="mk-MK"/>
        </w:rPr>
        <w:t>Член 16</w:t>
      </w:r>
    </w:p>
    <w:p w14:paraId="00329439" w14:textId="77777777" w:rsidR="009C097F" w:rsidRPr="00D82821" w:rsidRDefault="009C097F" w:rsidP="009C097F">
      <w:pPr>
        <w:ind w:firstLine="720"/>
        <w:jc w:val="both"/>
        <w:rPr>
          <w:sz w:val="22"/>
          <w:szCs w:val="22"/>
          <w:lang w:val="mk-MK"/>
        </w:rPr>
      </w:pPr>
      <w:r w:rsidRPr="00D82821">
        <w:rPr>
          <w:sz w:val="22"/>
          <w:szCs w:val="22"/>
          <w:lang w:val="mk-MK"/>
        </w:rPr>
        <w:t>Јавните паркиралишта мора да се користат на начин со кој се обезбедува безбедно и економично групно стационирање на повеќе возила од определен вид, така што за секое возило да има паркинг место и независен, безбеден и прегледен сообраќаен пристап.</w:t>
      </w:r>
    </w:p>
    <w:p w14:paraId="2F6D04CE" w14:textId="77777777" w:rsidR="009C097F" w:rsidRPr="00D82821" w:rsidRDefault="009C097F" w:rsidP="009C097F">
      <w:pPr>
        <w:ind w:firstLine="720"/>
        <w:jc w:val="both"/>
        <w:rPr>
          <w:sz w:val="22"/>
          <w:szCs w:val="22"/>
          <w:lang w:val="mk-MK"/>
        </w:rPr>
      </w:pPr>
      <w:r w:rsidRPr="00D82821">
        <w:rPr>
          <w:sz w:val="22"/>
          <w:szCs w:val="22"/>
          <w:lang w:val="mk-MK"/>
        </w:rPr>
        <w:t>Користењето на јавните паркиралишта мора да биде во согласност со предвидениот режим утврден со хоризонтална и вертикална сигнализација.</w:t>
      </w:r>
    </w:p>
    <w:p w14:paraId="33B4DE2D" w14:textId="1A4084EB"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9</w:t>
      </w:r>
    </w:p>
    <w:p w14:paraId="2CB97F56" w14:textId="77777777" w:rsidR="009C097F" w:rsidRPr="00D82821" w:rsidRDefault="009C097F" w:rsidP="009C097F">
      <w:pPr>
        <w:jc w:val="center"/>
        <w:rPr>
          <w:sz w:val="22"/>
          <w:szCs w:val="22"/>
          <w:lang w:val="mk-MK"/>
        </w:rPr>
      </w:pPr>
      <w:r w:rsidRPr="00D82821">
        <w:rPr>
          <w:sz w:val="22"/>
          <w:szCs w:val="22"/>
          <w:lang w:val="mk-MK"/>
        </w:rPr>
        <w:t>Член 17</w:t>
      </w:r>
    </w:p>
    <w:p w14:paraId="6356DCC8" w14:textId="77777777" w:rsidR="009C097F" w:rsidRPr="00D82821" w:rsidRDefault="009C097F" w:rsidP="009C097F">
      <w:pPr>
        <w:ind w:firstLine="720"/>
        <w:jc w:val="both"/>
        <w:rPr>
          <w:sz w:val="22"/>
          <w:szCs w:val="22"/>
          <w:lang w:val="mk-MK"/>
        </w:rPr>
      </w:pPr>
      <w:r w:rsidRPr="00D82821">
        <w:rPr>
          <w:sz w:val="22"/>
          <w:szCs w:val="22"/>
          <w:lang w:val="mk-MK"/>
        </w:rPr>
        <w:t>На јавните паркиралишта, во зависност од потребите и условите за паркирање, условите и фреквенцијата на сообраќајот, паркирањето може временски да биде ограничено.</w:t>
      </w:r>
    </w:p>
    <w:p w14:paraId="1660DCFE" w14:textId="77777777" w:rsidR="009C097F" w:rsidRPr="00D82821" w:rsidRDefault="009C097F" w:rsidP="009C097F">
      <w:pPr>
        <w:jc w:val="center"/>
        <w:rPr>
          <w:sz w:val="22"/>
          <w:szCs w:val="22"/>
          <w:lang w:val="mk-MK"/>
        </w:rPr>
      </w:pPr>
      <w:r w:rsidRPr="00D82821">
        <w:rPr>
          <w:sz w:val="22"/>
          <w:szCs w:val="22"/>
          <w:lang w:val="mk-MK"/>
        </w:rPr>
        <w:t>Член 18</w:t>
      </w:r>
    </w:p>
    <w:p w14:paraId="1D0ACB2D" w14:textId="77777777" w:rsidR="009C097F" w:rsidRPr="00D82821" w:rsidRDefault="009C097F" w:rsidP="009C097F">
      <w:pPr>
        <w:ind w:firstLine="720"/>
        <w:jc w:val="both"/>
        <w:rPr>
          <w:sz w:val="22"/>
          <w:szCs w:val="22"/>
          <w:lang w:val="mk-MK"/>
        </w:rPr>
      </w:pPr>
      <w:r w:rsidRPr="00D82821">
        <w:rPr>
          <w:sz w:val="22"/>
          <w:szCs w:val="22"/>
          <w:lang w:val="mk-MK"/>
        </w:rPr>
        <w:t>Системот на паркирањето, определување на зоните, времето на паркирањето, ограничување на паркирањето, резервацијата и повластеното паркирање, го определува Советот на Општина Дојран со своја одлука.</w:t>
      </w:r>
    </w:p>
    <w:p w14:paraId="42213B17" w14:textId="77777777" w:rsidR="009C097F" w:rsidRPr="00D82821" w:rsidRDefault="009C097F" w:rsidP="009C097F">
      <w:pPr>
        <w:ind w:firstLine="720"/>
        <w:jc w:val="both"/>
        <w:rPr>
          <w:sz w:val="22"/>
          <w:szCs w:val="22"/>
          <w:lang w:val="mk-MK"/>
        </w:rPr>
      </w:pPr>
      <w:r w:rsidRPr="00D82821">
        <w:rPr>
          <w:sz w:val="22"/>
          <w:szCs w:val="22"/>
          <w:lang w:val="mk-MK"/>
        </w:rPr>
        <w:t>Начинот и условите за паркирање, времетраењето на паркирањето, односно неговото ограничување, како и начинот на означување на ограничувањето, ги утврдува организаторот на паркирањето со свои акти, во согласност со Советот на Општина Дојран.</w:t>
      </w:r>
    </w:p>
    <w:p w14:paraId="0FE4AE9C" w14:textId="77777777" w:rsidR="009C097F" w:rsidRPr="00D82821" w:rsidRDefault="009C097F" w:rsidP="009C097F">
      <w:pPr>
        <w:jc w:val="center"/>
        <w:rPr>
          <w:sz w:val="22"/>
          <w:szCs w:val="22"/>
          <w:lang w:val="mk-MK"/>
        </w:rPr>
      </w:pPr>
      <w:r w:rsidRPr="00D82821">
        <w:rPr>
          <w:sz w:val="22"/>
          <w:szCs w:val="22"/>
          <w:lang w:val="mk-MK"/>
        </w:rPr>
        <w:t>Член 19</w:t>
      </w:r>
    </w:p>
    <w:p w14:paraId="530B5490" w14:textId="77777777" w:rsidR="009C097F" w:rsidRPr="00D82821" w:rsidRDefault="009C097F" w:rsidP="009C097F">
      <w:pPr>
        <w:ind w:firstLine="720"/>
        <w:jc w:val="both"/>
        <w:rPr>
          <w:sz w:val="22"/>
          <w:szCs w:val="22"/>
          <w:lang w:val="mk-MK"/>
        </w:rPr>
      </w:pPr>
      <w:r w:rsidRPr="00D82821">
        <w:rPr>
          <w:sz w:val="22"/>
          <w:szCs w:val="22"/>
          <w:lang w:val="mk-MK"/>
        </w:rPr>
        <w:t>Со паркирање на возилото на јавно паркиралиште, се смета дека возачот односно сопственикот на возилото се согласил и ги прифатил условите за користење на јавното паркиралиште пропишани со оваа одлука или од страна на организаторот на паркирањето.</w:t>
      </w:r>
    </w:p>
    <w:p w14:paraId="74B7F37F" w14:textId="77777777" w:rsidR="009C097F" w:rsidRPr="00D82821" w:rsidRDefault="009C097F" w:rsidP="009C097F">
      <w:pPr>
        <w:jc w:val="center"/>
        <w:rPr>
          <w:sz w:val="22"/>
          <w:szCs w:val="22"/>
          <w:lang w:val="mk-MK"/>
        </w:rPr>
      </w:pPr>
      <w:r w:rsidRPr="00D82821">
        <w:rPr>
          <w:sz w:val="22"/>
          <w:szCs w:val="22"/>
          <w:lang w:val="mk-MK"/>
        </w:rPr>
        <w:t>Член 20</w:t>
      </w:r>
    </w:p>
    <w:p w14:paraId="50055183" w14:textId="77777777" w:rsidR="009C097F" w:rsidRPr="00D82821" w:rsidRDefault="009C097F" w:rsidP="009C097F">
      <w:pPr>
        <w:ind w:firstLine="720"/>
        <w:jc w:val="both"/>
        <w:rPr>
          <w:sz w:val="22"/>
          <w:szCs w:val="22"/>
          <w:lang w:val="mk-MK"/>
        </w:rPr>
      </w:pPr>
      <w:r w:rsidRPr="00D82821">
        <w:rPr>
          <w:sz w:val="22"/>
          <w:szCs w:val="22"/>
          <w:lang w:val="mk-MK"/>
        </w:rPr>
        <w:t>На јавните паркиралишта може да се поставуваат рекламни објекти во согласност со сообраќајно-технички елаборат поднесен од организаторот на паркирањето, а по претходно извршена заверка на истиот и добиена согласност за поставување на рекламните објекти од страна на Градоначалникот на Општина Дојран.</w:t>
      </w:r>
    </w:p>
    <w:p w14:paraId="7714EA86" w14:textId="77777777" w:rsidR="009C097F" w:rsidRPr="00D82821" w:rsidRDefault="009C097F" w:rsidP="009C097F">
      <w:pPr>
        <w:ind w:firstLine="720"/>
        <w:jc w:val="both"/>
        <w:rPr>
          <w:color w:val="000000" w:themeColor="text1"/>
          <w:sz w:val="22"/>
          <w:szCs w:val="22"/>
          <w:lang w:val="mk-MK"/>
        </w:rPr>
      </w:pPr>
      <w:r w:rsidRPr="00D82821">
        <w:rPr>
          <w:sz w:val="22"/>
          <w:szCs w:val="22"/>
          <w:lang w:val="mk-MK"/>
        </w:rPr>
        <w:t xml:space="preserve">За поставување на рекламни објекти во смисла на став 1 на овој член, организаторот на паркирањето и сопственикот на рекламниот објект склучуваат договор. Еден примерок од договорот задолжително се доставува до </w:t>
      </w:r>
      <w:r w:rsidRPr="00D82821">
        <w:rPr>
          <w:color w:val="000000" w:themeColor="text1"/>
          <w:sz w:val="22"/>
          <w:szCs w:val="22"/>
          <w:lang w:val="mk-MK"/>
        </w:rPr>
        <w:t>Одделението за урбанизам, комунални дејности, заштита на животната средина и локален економски развој при Општина Дојран.</w:t>
      </w:r>
    </w:p>
    <w:p w14:paraId="78761202" w14:textId="77777777" w:rsidR="009C097F" w:rsidRPr="00D82821" w:rsidRDefault="009C097F" w:rsidP="009C097F">
      <w:pPr>
        <w:ind w:firstLine="720"/>
        <w:jc w:val="both"/>
        <w:rPr>
          <w:sz w:val="22"/>
          <w:szCs w:val="22"/>
          <w:lang w:val="mk-MK"/>
        </w:rPr>
      </w:pPr>
      <w:r w:rsidRPr="00D82821">
        <w:rPr>
          <w:sz w:val="22"/>
          <w:szCs w:val="22"/>
          <w:lang w:val="mk-MK"/>
        </w:rPr>
        <w:t>За поставување на рекламни објекти на јавните паркиралишта, организаторот на паркирањето е должен на Општина Дојран да плати комунална такса, во висина утврдена во Одлуката за висина на комуналните такси на Општина Дојран.</w:t>
      </w:r>
    </w:p>
    <w:p w14:paraId="649DD654" w14:textId="77777777" w:rsidR="009C097F" w:rsidRPr="00D82821" w:rsidRDefault="009C097F" w:rsidP="009C097F">
      <w:pPr>
        <w:jc w:val="both"/>
        <w:rPr>
          <w:sz w:val="22"/>
          <w:szCs w:val="22"/>
          <w:lang w:val="mk-MK"/>
        </w:rPr>
      </w:pPr>
    </w:p>
    <w:p w14:paraId="16343B3F" w14:textId="77777777" w:rsidR="009C097F" w:rsidRPr="00D82821" w:rsidRDefault="009C097F" w:rsidP="009C097F">
      <w:pPr>
        <w:jc w:val="center"/>
        <w:rPr>
          <w:sz w:val="22"/>
          <w:szCs w:val="22"/>
          <w:lang w:val="mk-MK"/>
        </w:rPr>
      </w:pPr>
      <w:r w:rsidRPr="00D82821">
        <w:rPr>
          <w:sz w:val="22"/>
          <w:szCs w:val="22"/>
          <w:lang w:val="mk-MK"/>
        </w:rPr>
        <w:t>Член 21</w:t>
      </w:r>
    </w:p>
    <w:p w14:paraId="6CD1947C" w14:textId="77777777" w:rsidR="009C097F" w:rsidRPr="00D82821" w:rsidRDefault="009C097F" w:rsidP="009C097F">
      <w:pPr>
        <w:ind w:firstLine="720"/>
        <w:jc w:val="both"/>
        <w:rPr>
          <w:color w:val="000000" w:themeColor="text1"/>
          <w:sz w:val="22"/>
          <w:szCs w:val="22"/>
          <w:lang w:val="mk-MK"/>
        </w:rPr>
      </w:pPr>
      <w:r w:rsidRPr="00D82821">
        <w:rPr>
          <w:sz w:val="22"/>
          <w:szCs w:val="22"/>
          <w:lang w:val="mk-MK"/>
        </w:rPr>
        <w:t xml:space="preserve">Јавните паркиралишта, во исклучителни случаи со претходно одобрение од Градоначалникот на Општина Дојран, можат привремено да се користат за организирање и одржување на забавни, спортски и други манифестации, за што организаторот на паркирањето и организаторот на манифестацијата склучуваат договор. Еден примерок од договорот задолжително се доставува до </w:t>
      </w:r>
      <w:r w:rsidRPr="00D82821">
        <w:rPr>
          <w:color w:val="000000" w:themeColor="text1"/>
          <w:sz w:val="22"/>
          <w:szCs w:val="22"/>
          <w:lang w:val="mk-MK"/>
        </w:rPr>
        <w:t>Одделението за урбанизам, комунални дејности, заштита на животната средина и локален економски развој при Општина Дојран.</w:t>
      </w:r>
    </w:p>
    <w:p w14:paraId="3F3A4684" w14:textId="77777777" w:rsidR="009C097F" w:rsidRPr="00D82821" w:rsidRDefault="009C097F" w:rsidP="009C097F">
      <w:pPr>
        <w:ind w:firstLine="426"/>
        <w:jc w:val="both"/>
        <w:rPr>
          <w:sz w:val="22"/>
          <w:szCs w:val="22"/>
          <w:lang w:val="mk-MK"/>
        </w:rPr>
      </w:pPr>
      <w:r w:rsidRPr="00D82821">
        <w:rPr>
          <w:sz w:val="22"/>
          <w:szCs w:val="22"/>
          <w:lang w:val="mk-MK"/>
        </w:rPr>
        <w:t>За користењето на јавните паркиралишта во смисла на став (1) на овој член, организаторот на паркирањето е должен на Општина Дојран да му плати комунална такса, во висина утврдена во одлуката за висина на комуналните такси на Општина Дојран.</w:t>
      </w:r>
    </w:p>
    <w:p w14:paraId="39B01E54" w14:textId="77777777" w:rsidR="009C097F" w:rsidRPr="00D82821" w:rsidRDefault="009C097F" w:rsidP="009C097F">
      <w:pPr>
        <w:jc w:val="center"/>
        <w:rPr>
          <w:sz w:val="22"/>
          <w:szCs w:val="22"/>
          <w:lang w:val="mk-MK"/>
        </w:rPr>
      </w:pPr>
      <w:r w:rsidRPr="00D82821">
        <w:rPr>
          <w:sz w:val="22"/>
          <w:szCs w:val="22"/>
          <w:lang w:val="mk-MK"/>
        </w:rPr>
        <w:t>Член 22</w:t>
      </w:r>
    </w:p>
    <w:p w14:paraId="34885754" w14:textId="77777777" w:rsidR="009C097F" w:rsidRPr="00D82821" w:rsidRDefault="009C097F" w:rsidP="009C097F">
      <w:pPr>
        <w:ind w:firstLine="720"/>
        <w:jc w:val="both"/>
        <w:rPr>
          <w:sz w:val="22"/>
          <w:szCs w:val="22"/>
          <w:lang w:val="mk-MK"/>
        </w:rPr>
      </w:pPr>
      <w:r w:rsidRPr="00D82821">
        <w:rPr>
          <w:sz w:val="22"/>
          <w:szCs w:val="22"/>
          <w:lang w:val="mk-MK"/>
        </w:rPr>
        <w:t>Организаторот на паркирањето нема обврска за чување на паркираното возило и не одговара за оштетување и крадење на возилото на јавните паркиралишта.</w:t>
      </w:r>
    </w:p>
    <w:p w14:paraId="6D8B110C" w14:textId="77777777" w:rsidR="009C097F" w:rsidRPr="00D82821" w:rsidRDefault="009C097F" w:rsidP="009C097F">
      <w:pPr>
        <w:ind w:firstLine="720"/>
        <w:jc w:val="both"/>
        <w:rPr>
          <w:sz w:val="22"/>
          <w:szCs w:val="22"/>
          <w:lang w:val="mk-MK"/>
        </w:rPr>
      </w:pPr>
      <w:r w:rsidRPr="00D82821">
        <w:rPr>
          <w:sz w:val="22"/>
          <w:szCs w:val="22"/>
          <w:lang w:val="mk-MK"/>
        </w:rPr>
        <w:t>Организаторот на паркирањето одговара за безбедноста на возилата при отстранување со пајак возило.</w:t>
      </w:r>
    </w:p>
    <w:p w14:paraId="0B19E9E8" w14:textId="77777777" w:rsidR="009C097F" w:rsidRPr="00D82821" w:rsidRDefault="009C097F" w:rsidP="009C097F">
      <w:pPr>
        <w:ind w:firstLine="720"/>
        <w:jc w:val="both"/>
        <w:rPr>
          <w:sz w:val="22"/>
          <w:szCs w:val="22"/>
          <w:lang w:val="mk-MK"/>
        </w:rPr>
      </w:pPr>
    </w:p>
    <w:p w14:paraId="7C2F1629" w14:textId="77777777" w:rsidR="009C097F" w:rsidRPr="00D82821" w:rsidRDefault="009C097F" w:rsidP="009C097F">
      <w:pPr>
        <w:rPr>
          <w:sz w:val="22"/>
          <w:szCs w:val="22"/>
          <w:lang w:val="mk-MK"/>
        </w:rPr>
      </w:pPr>
      <w:r w:rsidRPr="00D82821">
        <w:rPr>
          <w:sz w:val="22"/>
          <w:szCs w:val="22"/>
          <w:lang w:val="mk-MK"/>
        </w:rPr>
        <w:t>VI. Наплата за услугата на  паркирање</w:t>
      </w:r>
    </w:p>
    <w:p w14:paraId="35721B88" w14:textId="77777777" w:rsidR="009C097F" w:rsidRPr="00D82821" w:rsidRDefault="009C097F" w:rsidP="009C097F">
      <w:pPr>
        <w:jc w:val="center"/>
        <w:rPr>
          <w:sz w:val="22"/>
          <w:szCs w:val="22"/>
          <w:lang w:val="mk-MK"/>
        </w:rPr>
      </w:pPr>
      <w:r w:rsidRPr="00D82821">
        <w:rPr>
          <w:sz w:val="22"/>
          <w:szCs w:val="22"/>
          <w:lang w:val="mk-MK"/>
        </w:rPr>
        <w:t>Член 23</w:t>
      </w:r>
    </w:p>
    <w:p w14:paraId="7596F4F6" w14:textId="77777777" w:rsidR="009C097F" w:rsidRPr="00D82821" w:rsidRDefault="009C097F" w:rsidP="009C097F">
      <w:pPr>
        <w:jc w:val="both"/>
        <w:rPr>
          <w:sz w:val="22"/>
          <w:szCs w:val="22"/>
          <w:lang w:val="mk-MK"/>
        </w:rPr>
      </w:pPr>
      <w:r w:rsidRPr="00D82821">
        <w:rPr>
          <w:sz w:val="22"/>
          <w:szCs w:val="22"/>
          <w:lang w:val="mk-MK"/>
        </w:rPr>
        <w:tab/>
        <w:t>Организаторот на паркирањето го определува системот на наплатата и ги уредува сите други прашања поврзани со наплатата на паркирањето на јавните паркиралишта.</w:t>
      </w:r>
    </w:p>
    <w:p w14:paraId="3B40894A" w14:textId="77777777" w:rsidR="009C097F" w:rsidRPr="00D82821" w:rsidRDefault="009C097F" w:rsidP="009C097F">
      <w:pPr>
        <w:ind w:firstLine="720"/>
        <w:jc w:val="both"/>
        <w:rPr>
          <w:sz w:val="22"/>
          <w:szCs w:val="22"/>
          <w:lang w:val="mk-MK"/>
        </w:rPr>
      </w:pPr>
      <w:r w:rsidRPr="00D82821">
        <w:rPr>
          <w:sz w:val="22"/>
          <w:szCs w:val="22"/>
          <w:lang w:val="mk-MK"/>
        </w:rPr>
        <w:t>За користење на јавните паркиралишта корисникот е должен да плати соодветен паричен износ на име цена на услуга за паркирање.</w:t>
      </w:r>
    </w:p>
    <w:p w14:paraId="35DFA28B" w14:textId="77777777" w:rsidR="009C097F" w:rsidRDefault="009C097F" w:rsidP="009C097F">
      <w:pPr>
        <w:ind w:firstLine="720"/>
        <w:jc w:val="both"/>
        <w:rPr>
          <w:sz w:val="22"/>
          <w:szCs w:val="22"/>
          <w:lang w:val="mk-MK"/>
        </w:rPr>
      </w:pPr>
      <w:r w:rsidRPr="00D82821">
        <w:rPr>
          <w:sz w:val="22"/>
          <w:szCs w:val="22"/>
          <w:lang w:val="mk-MK"/>
        </w:rPr>
        <w:t>Ценовникот на услугите за користење на јавните паркиралишта, го донесува организаторот на паркирањето со претходна согласност од Советот на Општина Дојран.</w:t>
      </w:r>
    </w:p>
    <w:p w14:paraId="72905F24" w14:textId="77777777" w:rsidR="00A855EE" w:rsidRDefault="00A855EE" w:rsidP="009C097F">
      <w:pPr>
        <w:ind w:firstLine="720"/>
        <w:jc w:val="both"/>
        <w:rPr>
          <w:sz w:val="22"/>
          <w:szCs w:val="22"/>
          <w:lang w:val="mk-MK"/>
        </w:rPr>
      </w:pPr>
    </w:p>
    <w:p w14:paraId="6D9721D1" w14:textId="77777777" w:rsidR="001E5820" w:rsidRDefault="001E5820" w:rsidP="009C097F">
      <w:pPr>
        <w:ind w:firstLine="720"/>
        <w:jc w:val="both"/>
        <w:rPr>
          <w:sz w:val="22"/>
          <w:szCs w:val="22"/>
          <w:lang w:val="mk-MK"/>
        </w:rPr>
      </w:pPr>
    </w:p>
    <w:p w14:paraId="67F9E3AF" w14:textId="78A08FCE"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0</w:t>
      </w:r>
    </w:p>
    <w:p w14:paraId="6CF54460" w14:textId="77777777" w:rsidR="001E5820" w:rsidRDefault="001E5820" w:rsidP="009C097F">
      <w:pPr>
        <w:jc w:val="center"/>
        <w:rPr>
          <w:sz w:val="22"/>
          <w:szCs w:val="22"/>
          <w:lang w:val="mk-MK"/>
        </w:rPr>
      </w:pPr>
    </w:p>
    <w:p w14:paraId="3740EC1E" w14:textId="42B9CCDE" w:rsidR="009C097F" w:rsidRPr="00D82821" w:rsidRDefault="009C097F" w:rsidP="009C097F">
      <w:pPr>
        <w:jc w:val="center"/>
        <w:rPr>
          <w:sz w:val="22"/>
          <w:szCs w:val="22"/>
          <w:lang w:val="mk-MK"/>
        </w:rPr>
      </w:pPr>
      <w:r w:rsidRPr="00D82821">
        <w:rPr>
          <w:sz w:val="22"/>
          <w:szCs w:val="22"/>
          <w:lang w:val="mk-MK"/>
        </w:rPr>
        <w:t>Член 24</w:t>
      </w:r>
    </w:p>
    <w:p w14:paraId="50AF1C4E" w14:textId="77777777" w:rsidR="009C097F" w:rsidRPr="00D82821" w:rsidRDefault="009C097F" w:rsidP="009C097F">
      <w:pPr>
        <w:ind w:firstLine="720"/>
        <w:jc w:val="both"/>
        <w:rPr>
          <w:sz w:val="22"/>
          <w:szCs w:val="22"/>
          <w:lang w:val="mk-MK"/>
        </w:rPr>
      </w:pPr>
      <w:r w:rsidRPr="00D82821">
        <w:rPr>
          <w:sz w:val="22"/>
          <w:szCs w:val="22"/>
          <w:lang w:val="mk-MK"/>
        </w:rPr>
        <w:t xml:space="preserve">За користење на јавните паркиралишта, организаторот на паркирањето плаќа комунална такса согласно </w:t>
      </w:r>
      <w:r w:rsidRPr="00D82821">
        <w:rPr>
          <w:color w:val="C00000"/>
          <w:sz w:val="22"/>
          <w:szCs w:val="22"/>
          <w:lang w:val="mk-MK"/>
        </w:rPr>
        <w:t xml:space="preserve">Одлуката за висина на комуналните такси </w:t>
      </w:r>
      <w:r w:rsidRPr="00D82821">
        <w:rPr>
          <w:sz w:val="22"/>
          <w:szCs w:val="22"/>
          <w:lang w:val="mk-MK"/>
        </w:rPr>
        <w:t>во Општина Дојран, донесена од страна на Советот на Општина Дојран.</w:t>
      </w:r>
    </w:p>
    <w:p w14:paraId="68DDBB45" w14:textId="77777777" w:rsidR="009C097F" w:rsidRPr="00D82821" w:rsidRDefault="009C097F" w:rsidP="009C097F">
      <w:pPr>
        <w:ind w:firstLine="720"/>
        <w:jc w:val="both"/>
        <w:rPr>
          <w:sz w:val="22"/>
          <w:szCs w:val="22"/>
          <w:lang w:val="mk-MK"/>
        </w:rPr>
      </w:pPr>
      <w:r w:rsidRPr="00D82821">
        <w:rPr>
          <w:sz w:val="22"/>
          <w:szCs w:val="22"/>
          <w:lang w:val="mk-MK"/>
        </w:rPr>
        <w:t>Средствата по основ на комуналната такса, организаторот на паркирањето е должен да ги уплатува на сметка на Општина Дојран во рок од 3 (три ) дена од денот на нивната наплата.</w:t>
      </w:r>
    </w:p>
    <w:p w14:paraId="1D66253A" w14:textId="77777777" w:rsidR="009C097F" w:rsidRPr="00D82821" w:rsidRDefault="009C097F" w:rsidP="009C097F">
      <w:pPr>
        <w:jc w:val="center"/>
        <w:rPr>
          <w:sz w:val="22"/>
          <w:szCs w:val="22"/>
          <w:lang w:val="mk-MK"/>
        </w:rPr>
      </w:pPr>
      <w:r w:rsidRPr="00D82821">
        <w:rPr>
          <w:sz w:val="22"/>
          <w:szCs w:val="22"/>
          <w:lang w:val="mk-MK"/>
        </w:rPr>
        <w:t>Член 25</w:t>
      </w:r>
    </w:p>
    <w:p w14:paraId="72AEEFC5" w14:textId="77777777" w:rsidR="009C097F" w:rsidRPr="00D82821" w:rsidRDefault="009C097F" w:rsidP="009C097F">
      <w:pPr>
        <w:ind w:firstLine="720"/>
        <w:jc w:val="both"/>
        <w:rPr>
          <w:sz w:val="22"/>
          <w:szCs w:val="22"/>
          <w:lang w:val="mk-MK"/>
        </w:rPr>
      </w:pPr>
      <w:r w:rsidRPr="00D82821">
        <w:rPr>
          <w:sz w:val="22"/>
          <w:szCs w:val="22"/>
          <w:lang w:val="mk-MK"/>
        </w:rPr>
        <w:t>Ако корисникот на паркиралиштето не го изврши плаќањето (цена на паркирање, доплатен билет, други трошоци) на начин согласно оваа одлука, ќе се смета дека паркирањето е непрописно и овластеното лице на организаторот на паркирањето може да побара блокирање на тркалата (со лисици, блокатори на тркала) или отстранување на возилото од паркиралиштето (со пајак возило).</w:t>
      </w:r>
    </w:p>
    <w:p w14:paraId="487B5987" w14:textId="77777777" w:rsidR="009C097F" w:rsidRPr="00D82821" w:rsidRDefault="009C097F" w:rsidP="009C097F">
      <w:pPr>
        <w:jc w:val="center"/>
        <w:rPr>
          <w:sz w:val="22"/>
          <w:szCs w:val="22"/>
          <w:lang w:val="mk-MK"/>
        </w:rPr>
      </w:pPr>
      <w:r w:rsidRPr="00D82821">
        <w:rPr>
          <w:sz w:val="22"/>
          <w:szCs w:val="22"/>
          <w:lang w:val="mk-MK"/>
        </w:rPr>
        <w:t>Член 26</w:t>
      </w:r>
    </w:p>
    <w:p w14:paraId="3F266E4E" w14:textId="77777777" w:rsidR="009C097F" w:rsidRPr="00D82821" w:rsidRDefault="009C097F" w:rsidP="009C097F">
      <w:pPr>
        <w:ind w:firstLine="720"/>
        <w:jc w:val="both"/>
        <w:rPr>
          <w:sz w:val="22"/>
          <w:szCs w:val="22"/>
          <w:lang w:val="mk-MK"/>
        </w:rPr>
      </w:pPr>
      <w:r w:rsidRPr="00D82821">
        <w:rPr>
          <w:sz w:val="22"/>
          <w:szCs w:val="22"/>
          <w:lang w:val="mk-MK"/>
        </w:rPr>
        <w:t>Возилата на службата за итна медицинска помош, противпожарните единици, Министерството за внатрешни работи на Република Македонија, при извршувањето на нивните редовни работни активности, не плаќаат за користење на услугите на јавните паркиралишта.</w:t>
      </w:r>
    </w:p>
    <w:p w14:paraId="40626D25" w14:textId="77777777" w:rsidR="009C097F" w:rsidRPr="00D82821" w:rsidRDefault="009C097F" w:rsidP="009C097F">
      <w:pPr>
        <w:jc w:val="both"/>
        <w:rPr>
          <w:sz w:val="22"/>
          <w:szCs w:val="22"/>
          <w:lang w:val="mk-MK"/>
        </w:rPr>
      </w:pPr>
    </w:p>
    <w:p w14:paraId="1B01F0DF" w14:textId="77777777" w:rsidR="009C097F" w:rsidRPr="00D82821" w:rsidRDefault="009C097F" w:rsidP="009C097F">
      <w:pPr>
        <w:rPr>
          <w:sz w:val="22"/>
          <w:szCs w:val="22"/>
          <w:lang w:val="mk-MK"/>
        </w:rPr>
      </w:pPr>
      <w:r w:rsidRPr="00D82821">
        <w:rPr>
          <w:sz w:val="22"/>
          <w:szCs w:val="22"/>
          <w:lang w:val="mk-MK"/>
        </w:rPr>
        <w:t>VII. Повластено паркирање</w:t>
      </w:r>
    </w:p>
    <w:p w14:paraId="348258FA" w14:textId="77777777" w:rsidR="009C097F" w:rsidRPr="00D82821" w:rsidRDefault="009C097F" w:rsidP="009C097F">
      <w:pPr>
        <w:jc w:val="center"/>
        <w:rPr>
          <w:sz w:val="22"/>
          <w:szCs w:val="22"/>
          <w:lang w:val="mk-MK"/>
        </w:rPr>
      </w:pPr>
      <w:r w:rsidRPr="00D82821">
        <w:rPr>
          <w:sz w:val="22"/>
          <w:szCs w:val="22"/>
          <w:lang w:val="mk-MK"/>
        </w:rPr>
        <w:t>Член 27</w:t>
      </w:r>
    </w:p>
    <w:p w14:paraId="079C50FB" w14:textId="77777777" w:rsidR="009C097F" w:rsidRPr="00D82821" w:rsidRDefault="009C097F" w:rsidP="009C097F">
      <w:pPr>
        <w:ind w:firstLine="720"/>
        <w:jc w:val="both"/>
        <w:rPr>
          <w:sz w:val="22"/>
          <w:szCs w:val="22"/>
          <w:lang w:val="mk-MK"/>
        </w:rPr>
      </w:pPr>
      <w:r w:rsidRPr="00D82821">
        <w:rPr>
          <w:sz w:val="22"/>
          <w:szCs w:val="22"/>
          <w:lang w:val="mk-MK"/>
        </w:rPr>
        <w:t>За станарите, односно правните лица што имаат живеалиште, односно деловен простор во објекти во границите на чии парцели не е решено паркирањето, може да се утврдат повластени услови за паркирање на нивните возила на јавните паркиралишта што се во непосредна близина, во поглед на бројот на возила, траење на паркирањето и цената на услугата и да им се издаде повластен паркирен билет.</w:t>
      </w:r>
    </w:p>
    <w:p w14:paraId="12DB5EB7" w14:textId="77777777" w:rsidR="009C097F" w:rsidRPr="00D82821" w:rsidRDefault="009C097F" w:rsidP="009C097F">
      <w:pPr>
        <w:ind w:firstLine="720"/>
        <w:jc w:val="both"/>
        <w:rPr>
          <w:sz w:val="22"/>
          <w:szCs w:val="22"/>
          <w:lang w:val="mk-MK"/>
        </w:rPr>
      </w:pPr>
      <w:r w:rsidRPr="00D82821">
        <w:rPr>
          <w:sz w:val="22"/>
          <w:szCs w:val="22"/>
          <w:lang w:val="mk-MK"/>
        </w:rPr>
        <w:t>Правото на користење на повластен билет за паркирање го утврдува организаторот на паркирањето.</w:t>
      </w:r>
    </w:p>
    <w:p w14:paraId="04CD486F" w14:textId="77777777" w:rsidR="009C097F" w:rsidRPr="00D82821" w:rsidRDefault="009C097F" w:rsidP="009C097F">
      <w:pPr>
        <w:jc w:val="center"/>
        <w:rPr>
          <w:sz w:val="22"/>
          <w:szCs w:val="22"/>
          <w:lang w:val="mk-MK"/>
        </w:rPr>
      </w:pPr>
    </w:p>
    <w:p w14:paraId="52607568" w14:textId="77777777" w:rsidR="009C097F" w:rsidRPr="00D82821" w:rsidRDefault="009C097F" w:rsidP="009C097F">
      <w:pPr>
        <w:rPr>
          <w:sz w:val="22"/>
          <w:szCs w:val="22"/>
          <w:lang w:val="mk-MK"/>
        </w:rPr>
      </w:pPr>
      <w:r w:rsidRPr="00D82821">
        <w:rPr>
          <w:sz w:val="22"/>
          <w:szCs w:val="22"/>
          <w:lang w:val="mk-MK"/>
        </w:rPr>
        <w:t>VII. Резервирани места</w:t>
      </w:r>
    </w:p>
    <w:p w14:paraId="598501A1" w14:textId="77777777" w:rsidR="009C097F" w:rsidRPr="00D82821" w:rsidRDefault="009C097F" w:rsidP="009C097F">
      <w:pPr>
        <w:jc w:val="center"/>
        <w:rPr>
          <w:sz w:val="22"/>
          <w:szCs w:val="22"/>
          <w:lang w:val="mk-MK"/>
        </w:rPr>
      </w:pPr>
      <w:r w:rsidRPr="00D82821">
        <w:rPr>
          <w:sz w:val="22"/>
          <w:szCs w:val="22"/>
          <w:lang w:val="mk-MK"/>
        </w:rPr>
        <w:t>Член 28</w:t>
      </w:r>
    </w:p>
    <w:p w14:paraId="5E9C5813" w14:textId="77777777" w:rsidR="009C097F" w:rsidRPr="00D82821" w:rsidRDefault="009C097F" w:rsidP="009C097F">
      <w:pPr>
        <w:ind w:firstLine="720"/>
        <w:jc w:val="both"/>
        <w:rPr>
          <w:sz w:val="22"/>
          <w:szCs w:val="22"/>
          <w:lang w:val="mk-MK"/>
        </w:rPr>
      </w:pPr>
      <w:r w:rsidRPr="00D82821">
        <w:rPr>
          <w:sz w:val="22"/>
          <w:szCs w:val="22"/>
          <w:lang w:val="mk-MK"/>
        </w:rPr>
        <w:t>Организаторот на паркирањето, во зависност од капацитетот на паркиралиштето, е должен да утврди и соодветно да обележи (резервира) места за паркирање на возила на лица со инвалидитет.</w:t>
      </w:r>
    </w:p>
    <w:p w14:paraId="2EEBC1E5" w14:textId="77777777" w:rsidR="009C097F" w:rsidRPr="00D82821" w:rsidRDefault="009C097F" w:rsidP="009C097F">
      <w:pPr>
        <w:ind w:firstLine="720"/>
        <w:jc w:val="both"/>
        <w:rPr>
          <w:sz w:val="22"/>
          <w:szCs w:val="22"/>
          <w:lang w:val="mk-MK"/>
        </w:rPr>
      </w:pPr>
      <w:r w:rsidRPr="00D82821">
        <w:rPr>
          <w:sz w:val="22"/>
          <w:szCs w:val="22"/>
          <w:lang w:val="mk-MK"/>
        </w:rPr>
        <w:t>Организаторот на паркирањето ги утврдува категориите на лица со инвалидитет кои можат да користат резервирани паркинг места и условите за паркирање на нивните возила.</w:t>
      </w:r>
    </w:p>
    <w:p w14:paraId="257A44BC" w14:textId="77777777" w:rsidR="009C097F" w:rsidRPr="00D82821" w:rsidRDefault="009C097F" w:rsidP="009C097F">
      <w:pPr>
        <w:rPr>
          <w:sz w:val="22"/>
          <w:szCs w:val="22"/>
          <w:lang w:val="mk-MK"/>
        </w:rPr>
      </w:pPr>
      <w:r w:rsidRPr="00D82821">
        <w:rPr>
          <w:sz w:val="22"/>
          <w:szCs w:val="22"/>
          <w:lang w:val="mk-MK"/>
        </w:rPr>
        <w:t>VIII. Забрани</w:t>
      </w:r>
    </w:p>
    <w:p w14:paraId="5EABB244" w14:textId="77777777" w:rsidR="009C097F" w:rsidRPr="00D82821" w:rsidRDefault="009C097F" w:rsidP="009C097F">
      <w:pPr>
        <w:jc w:val="center"/>
        <w:rPr>
          <w:sz w:val="22"/>
          <w:szCs w:val="22"/>
          <w:lang w:val="mk-MK"/>
        </w:rPr>
      </w:pPr>
      <w:r w:rsidRPr="00D82821">
        <w:rPr>
          <w:sz w:val="22"/>
          <w:szCs w:val="22"/>
          <w:lang w:val="mk-MK"/>
        </w:rPr>
        <w:t>Член 29</w:t>
      </w:r>
    </w:p>
    <w:p w14:paraId="7BE2CFF6" w14:textId="77777777" w:rsidR="009C097F" w:rsidRPr="00D82821" w:rsidRDefault="009C097F" w:rsidP="009C097F">
      <w:pPr>
        <w:jc w:val="both"/>
        <w:rPr>
          <w:sz w:val="22"/>
          <w:szCs w:val="22"/>
          <w:lang w:val="mk-MK"/>
        </w:rPr>
      </w:pPr>
      <w:r w:rsidRPr="00D82821">
        <w:rPr>
          <w:sz w:val="22"/>
          <w:szCs w:val="22"/>
          <w:lang w:val="mk-MK"/>
        </w:rPr>
        <w:t>На јавните паркиралишта забрането е:</w:t>
      </w:r>
    </w:p>
    <w:p w14:paraId="47511AD6" w14:textId="77777777" w:rsidR="009C097F" w:rsidRPr="00D82821" w:rsidRDefault="009C097F" w:rsidP="009C097F">
      <w:pPr>
        <w:jc w:val="both"/>
        <w:rPr>
          <w:sz w:val="22"/>
          <w:szCs w:val="22"/>
          <w:lang w:val="mk-MK"/>
        </w:rPr>
      </w:pPr>
      <w:r w:rsidRPr="00D82821">
        <w:rPr>
          <w:sz w:val="22"/>
          <w:szCs w:val="22"/>
          <w:lang w:val="mk-MK"/>
        </w:rPr>
        <w:t xml:space="preserve"> - паркирање на моторни возила спротивно на сообраќајните знаци, на  хоризонталната и вертикална сигнализација (паркирање на резервиран паркинг простор и сл.);</w:t>
      </w:r>
    </w:p>
    <w:p w14:paraId="0D7F50FF" w14:textId="77777777" w:rsidR="009C097F" w:rsidRPr="00D82821" w:rsidRDefault="009C097F" w:rsidP="009C097F">
      <w:pPr>
        <w:jc w:val="both"/>
        <w:rPr>
          <w:sz w:val="22"/>
          <w:szCs w:val="22"/>
          <w:lang w:val="mk-MK"/>
        </w:rPr>
      </w:pPr>
      <w:r w:rsidRPr="00D82821">
        <w:rPr>
          <w:sz w:val="22"/>
          <w:szCs w:val="22"/>
          <w:lang w:val="mk-MK"/>
        </w:rPr>
        <w:t xml:space="preserve"> - паркирање на нерегистрирано возило;</w:t>
      </w:r>
    </w:p>
    <w:p w14:paraId="68530486" w14:textId="77777777" w:rsidR="009C097F" w:rsidRPr="00D82821" w:rsidRDefault="009C097F" w:rsidP="009C097F">
      <w:pPr>
        <w:jc w:val="both"/>
        <w:rPr>
          <w:sz w:val="22"/>
          <w:szCs w:val="22"/>
          <w:lang w:val="mk-MK"/>
        </w:rPr>
      </w:pPr>
      <w:r w:rsidRPr="00D82821">
        <w:rPr>
          <w:sz w:val="22"/>
          <w:szCs w:val="22"/>
          <w:lang w:val="mk-MK"/>
        </w:rPr>
        <w:t xml:space="preserve"> - оставање на паркинг просторот на неисправно или хаварисано возило, односно приклучно возило без сопствен погон (приколки и сл.);</w:t>
      </w:r>
    </w:p>
    <w:p w14:paraId="53E18A3B" w14:textId="77777777" w:rsidR="009C097F" w:rsidRPr="00D82821" w:rsidRDefault="009C097F" w:rsidP="009C097F">
      <w:pPr>
        <w:jc w:val="both"/>
        <w:rPr>
          <w:sz w:val="22"/>
          <w:szCs w:val="22"/>
          <w:lang w:val="mk-MK"/>
        </w:rPr>
      </w:pPr>
      <w:r w:rsidRPr="00D82821">
        <w:rPr>
          <w:sz w:val="22"/>
          <w:szCs w:val="22"/>
          <w:lang w:val="mk-MK"/>
        </w:rPr>
        <w:t xml:space="preserve"> - вршење на перење или поправка на возило.</w:t>
      </w:r>
    </w:p>
    <w:p w14:paraId="0E80D573" w14:textId="77777777" w:rsidR="009C097F" w:rsidRPr="00D82821" w:rsidRDefault="009C097F" w:rsidP="009C097F">
      <w:pPr>
        <w:jc w:val="both"/>
        <w:rPr>
          <w:sz w:val="22"/>
          <w:szCs w:val="22"/>
          <w:lang w:val="mk-MK"/>
        </w:rPr>
      </w:pPr>
      <w:r w:rsidRPr="00D82821">
        <w:rPr>
          <w:sz w:val="22"/>
          <w:szCs w:val="22"/>
          <w:lang w:val="mk-MK"/>
        </w:rPr>
        <w:t xml:space="preserve"> </w:t>
      </w:r>
    </w:p>
    <w:p w14:paraId="7F895259" w14:textId="77777777" w:rsidR="009C097F" w:rsidRPr="00D82821" w:rsidRDefault="009C097F" w:rsidP="009C097F">
      <w:pPr>
        <w:jc w:val="both"/>
        <w:rPr>
          <w:sz w:val="22"/>
          <w:szCs w:val="22"/>
          <w:lang w:val="mk-MK"/>
        </w:rPr>
      </w:pPr>
      <w:r w:rsidRPr="00D82821">
        <w:rPr>
          <w:sz w:val="22"/>
          <w:szCs w:val="22"/>
          <w:lang w:val="mk-MK"/>
        </w:rPr>
        <w:t>IX. Отстранување на непрописно паркирани возила од паркинг простори и возила од прометни површини</w:t>
      </w:r>
    </w:p>
    <w:p w14:paraId="52291BAA" w14:textId="77777777" w:rsidR="009C097F" w:rsidRPr="00D82821" w:rsidRDefault="009C097F" w:rsidP="009C097F">
      <w:pPr>
        <w:jc w:val="center"/>
        <w:rPr>
          <w:sz w:val="22"/>
          <w:szCs w:val="22"/>
          <w:lang w:val="mk-MK"/>
        </w:rPr>
      </w:pPr>
      <w:r w:rsidRPr="00D82821">
        <w:rPr>
          <w:sz w:val="22"/>
          <w:szCs w:val="22"/>
          <w:lang w:val="mk-MK"/>
        </w:rPr>
        <w:t>Член 30</w:t>
      </w:r>
    </w:p>
    <w:p w14:paraId="0E172200" w14:textId="77777777" w:rsidR="009C097F" w:rsidRPr="00D82821" w:rsidRDefault="009C097F" w:rsidP="009C097F">
      <w:pPr>
        <w:ind w:firstLine="720"/>
        <w:jc w:val="both"/>
        <w:rPr>
          <w:sz w:val="22"/>
          <w:szCs w:val="22"/>
          <w:lang w:val="mk-MK"/>
        </w:rPr>
      </w:pPr>
      <w:r w:rsidRPr="00D82821">
        <w:rPr>
          <w:sz w:val="22"/>
          <w:szCs w:val="22"/>
          <w:lang w:val="mk-MK"/>
        </w:rPr>
        <w:t>Под отстранување на возила во смисла на оваа одлука се смета поставување на средства за блокирање на тркалата на возилото како и подигање и отстранување и пренос на возилото со специјално возило (пајак) до посебно уреден паркинг простор наменет за отстранети возила.</w:t>
      </w:r>
    </w:p>
    <w:p w14:paraId="28801A4A" w14:textId="77777777" w:rsidR="009C097F" w:rsidRDefault="009C097F" w:rsidP="009C097F">
      <w:pPr>
        <w:jc w:val="both"/>
        <w:rPr>
          <w:sz w:val="22"/>
          <w:szCs w:val="22"/>
          <w:lang w:val="mk-MK"/>
        </w:rPr>
      </w:pPr>
    </w:p>
    <w:p w14:paraId="790C7978" w14:textId="77777777" w:rsidR="006D0865" w:rsidRPr="00D82821" w:rsidRDefault="006D0865" w:rsidP="009C097F">
      <w:pPr>
        <w:jc w:val="both"/>
        <w:rPr>
          <w:sz w:val="22"/>
          <w:szCs w:val="22"/>
          <w:lang w:val="mk-MK"/>
        </w:rPr>
      </w:pPr>
    </w:p>
    <w:p w14:paraId="510F228C" w14:textId="4CAD3A3D"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1</w:t>
      </w:r>
    </w:p>
    <w:p w14:paraId="5F1F5BBC" w14:textId="77777777" w:rsidR="001E5820" w:rsidRDefault="001E5820" w:rsidP="009C097F">
      <w:pPr>
        <w:jc w:val="both"/>
        <w:rPr>
          <w:sz w:val="22"/>
          <w:szCs w:val="22"/>
          <w:lang w:val="mk-MK"/>
        </w:rPr>
      </w:pPr>
    </w:p>
    <w:p w14:paraId="557D5CE0" w14:textId="184D0E04" w:rsidR="009C097F" w:rsidRPr="00D82821" w:rsidRDefault="009C097F" w:rsidP="009C097F">
      <w:pPr>
        <w:jc w:val="both"/>
        <w:rPr>
          <w:sz w:val="22"/>
          <w:szCs w:val="22"/>
          <w:lang w:val="mk-MK"/>
        </w:rPr>
      </w:pPr>
      <w:r w:rsidRPr="00D82821">
        <w:rPr>
          <w:sz w:val="22"/>
          <w:szCs w:val="22"/>
          <w:lang w:val="mk-MK"/>
        </w:rPr>
        <w:t>X. Надзор</w:t>
      </w:r>
    </w:p>
    <w:p w14:paraId="4560EEF7" w14:textId="77777777" w:rsidR="009C097F" w:rsidRPr="00D82821" w:rsidRDefault="009C097F" w:rsidP="009C097F">
      <w:pPr>
        <w:jc w:val="center"/>
        <w:rPr>
          <w:sz w:val="22"/>
          <w:szCs w:val="22"/>
          <w:lang w:val="mk-MK"/>
        </w:rPr>
      </w:pPr>
      <w:r w:rsidRPr="00D82821">
        <w:rPr>
          <w:sz w:val="22"/>
          <w:szCs w:val="22"/>
          <w:lang w:val="mk-MK"/>
        </w:rPr>
        <w:t>Член 31</w:t>
      </w:r>
    </w:p>
    <w:p w14:paraId="32BC61A8" w14:textId="0AA475F9" w:rsidR="009C097F" w:rsidRPr="00D82821" w:rsidRDefault="009C097F" w:rsidP="009C097F">
      <w:pPr>
        <w:ind w:firstLine="720"/>
        <w:jc w:val="both"/>
        <w:rPr>
          <w:sz w:val="22"/>
          <w:szCs w:val="22"/>
          <w:lang w:val="mk-MK"/>
        </w:rPr>
      </w:pPr>
      <w:r w:rsidRPr="00D82821">
        <w:rPr>
          <w:sz w:val="22"/>
          <w:szCs w:val="22"/>
          <w:lang w:val="mk-MK"/>
        </w:rPr>
        <w:t xml:space="preserve">Надзор над примената на одредбите од оваа одлука и над законитото работење на организаторите на паркирањето, врши  </w:t>
      </w:r>
      <w:r w:rsidRPr="00D82821">
        <w:rPr>
          <w:color w:val="000000" w:themeColor="text1"/>
          <w:sz w:val="22"/>
          <w:szCs w:val="22"/>
          <w:lang w:val="mk-MK"/>
        </w:rPr>
        <w:t>Одделението за урбанизам, комунални дејности, заштита на животната средина и локален економски развој</w:t>
      </w:r>
      <w:r w:rsidRPr="00D82821">
        <w:rPr>
          <w:sz w:val="22"/>
          <w:szCs w:val="22"/>
          <w:lang w:val="mk-MK"/>
        </w:rPr>
        <w:t>.</w:t>
      </w:r>
    </w:p>
    <w:p w14:paraId="7FFB4165" w14:textId="77777777" w:rsidR="009C097F" w:rsidRPr="00D82821" w:rsidRDefault="009C097F" w:rsidP="009C097F">
      <w:pPr>
        <w:jc w:val="both"/>
        <w:rPr>
          <w:sz w:val="22"/>
          <w:szCs w:val="22"/>
          <w:lang w:val="mk-MK"/>
        </w:rPr>
      </w:pPr>
    </w:p>
    <w:p w14:paraId="6508B7F3" w14:textId="77777777" w:rsidR="009C097F" w:rsidRPr="00D82821" w:rsidRDefault="009C097F" w:rsidP="009C097F">
      <w:pPr>
        <w:rPr>
          <w:sz w:val="22"/>
          <w:szCs w:val="22"/>
          <w:lang w:val="mk-MK"/>
        </w:rPr>
      </w:pPr>
      <w:r w:rsidRPr="00D82821">
        <w:rPr>
          <w:sz w:val="22"/>
          <w:szCs w:val="22"/>
          <w:lang w:val="mk-MK"/>
        </w:rPr>
        <w:t>XI. Преодни и завршни одредби</w:t>
      </w:r>
    </w:p>
    <w:p w14:paraId="1A85D3A6" w14:textId="77777777" w:rsidR="009C097F" w:rsidRPr="00D82821" w:rsidRDefault="009C097F" w:rsidP="009C097F">
      <w:pPr>
        <w:rPr>
          <w:sz w:val="22"/>
          <w:szCs w:val="22"/>
          <w:lang w:val="mk-MK"/>
        </w:rPr>
      </w:pPr>
    </w:p>
    <w:p w14:paraId="1B155023" w14:textId="77777777" w:rsidR="009C097F" w:rsidRPr="00D82821" w:rsidRDefault="009C097F" w:rsidP="009C097F">
      <w:pPr>
        <w:jc w:val="center"/>
        <w:rPr>
          <w:sz w:val="22"/>
          <w:szCs w:val="22"/>
          <w:lang w:val="mk-MK"/>
        </w:rPr>
      </w:pPr>
      <w:r w:rsidRPr="00D82821">
        <w:rPr>
          <w:sz w:val="22"/>
          <w:szCs w:val="22"/>
          <w:lang w:val="mk-MK"/>
        </w:rPr>
        <w:t>Член 32</w:t>
      </w:r>
    </w:p>
    <w:p w14:paraId="1BB01779" w14:textId="77777777" w:rsidR="009C097F" w:rsidRPr="00D82821" w:rsidRDefault="009C097F" w:rsidP="009C097F">
      <w:pPr>
        <w:ind w:firstLine="720"/>
        <w:jc w:val="both"/>
        <w:rPr>
          <w:sz w:val="22"/>
          <w:szCs w:val="22"/>
          <w:lang w:val="mk-MK"/>
        </w:rPr>
      </w:pPr>
      <w:r w:rsidRPr="00D82821">
        <w:rPr>
          <w:sz w:val="22"/>
          <w:szCs w:val="22"/>
          <w:lang w:val="mk-MK"/>
        </w:rPr>
        <w:t>Oрганизаторите на паркирањето се должни да ги донесат спроведбените акти</w:t>
      </w:r>
    </w:p>
    <w:p w14:paraId="4D813EBE" w14:textId="77777777" w:rsidR="009C097F" w:rsidRPr="00D82821" w:rsidRDefault="009C097F" w:rsidP="009C097F">
      <w:pPr>
        <w:jc w:val="both"/>
        <w:rPr>
          <w:sz w:val="22"/>
          <w:szCs w:val="22"/>
          <w:lang w:val="mk-MK"/>
        </w:rPr>
      </w:pPr>
      <w:r w:rsidRPr="00D82821">
        <w:rPr>
          <w:sz w:val="22"/>
          <w:szCs w:val="22"/>
          <w:lang w:val="mk-MK"/>
        </w:rPr>
        <w:t>согласно оваа одлука во рок од 3 месеци од денот на влегувањето во сила на оваа одлука.</w:t>
      </w:r>
    </w:p>
    <w:p w14:paraId="7250EB4B" w14:textId="77777777" w:rsidR="009C097F" w:rsidRPr="00D82821" w:rsidRDefault="009C097F" w:rsidP="009C097F">
      <w:pPr>
        <w:jc w:val="center"/>
        <w:rPr>
          <w:sz w:val="22"/>
          <w:szCs w:val="22"/>
          <w:lang w:val="mk-MK"/>
        </w:rPr>
      </w:pPr>
    </w:p>
    <w:p w14:paraId="255F8825" w14:textId="77777777" w:rsidR="009C097F" w:rsidRPr="00D82821" w:rsidRDefault="009C097F" w:rsidP="009C097F">
      <w:pPr>
        <w:jc w:val="center"/>
        <w:rPr>
          <w:sz w:val="22"/>
          <w:szCs w:val="22"/>
          <w:lang w:val="mk-MK"/>
        </w:rPr>
      </w:pPr>
    </w:p>
    <w:p w14:paraId="5CF6BC7F" w14:textId="77777777" w:rsidR="009C097F" w:rsidRPr="00D82821" w:rsidRDefault="009C097F" w:rsidP="009C097F">
      <w:pPr>
        <w:jc w:val="center"/>
        <w:rPr>
          <w:sz w:val="22"/>
          <w:szCs w:val="22"/>
          <w:lang w:val="mk-MK"/>
        </w:rPr>
      </w:pPr>
      <w:r w:rsidRPr="00D82821">
        <w:rPr>
          <w:sz w:val="22"/>
          <w:szCs w:val="22"/>
          <w:lang w:val="mk-MK"/>
        </w:rPr>
        <w:t>Член 36</w:t>
      </w:r>
    </w:p>
    <w:p w14:paraId="00AA31CD" w14:textId="77777777" w:rsidR="009C097F" w:rsidRPr="00D82821" w:rsidRDefault="009C097F" w:rsidP="009C097F">
      <w:pPr>
        <w:pStyle w:val="BodyText"/>
        <w:ind w:firstLine="720"/>
        <w:rPr>
          <w:rFonts w:ascii="Times New Roman" w:hAnsi="Times New Roman"/>
          <w:sz w:val="22"/>
          <w:szCs w:val="22"/>
          <w:lang w:val="it-IT"/>
        </w:rPr>
      </w:pPr>
      <w:r w:rsidRPr="00D82821">
        <w:rPr>
          <w:rFonts w:ascii="Times New Roman" w:hAnsi="Times New Roman"/>
          <w:sz w:val="22"/>
          <w:szCs w:val="22"/>
          <w:lang w:val="mk-MK"/>
        </w:rPr>
        <w:t xml:space="preserve">Оваа </w:t>
      </w:r>
      <w:r w:rsidRPr="00D82821">
        <w:rPr>
          <w:rFonts w:ascii="Times New Roman" w:hAnsi="Times New Roman"/>
          <w:sz w:val="22"/>
          <w:szCs w:val="22"/>
          <w:lang w:val="it-IT"/>
        </w:rPr>
        <w:t xml:space="preserve">Одлука влегува во сила од денот на објавувањето во “Службен </w:t>
      </w:r>
      <w:r w:rsidRPr="00D82821">
        <w:rPr>
          <w:rFonts w:ascii="Times New Roman" w:hAnsi="Times New Roman"/>
          <w:sz w:val="22"/>
          <w:szCs w:val="22"/>
          <w:lang w:val="mk-MK"/>
        </w:rPr>
        <w:t>г</w:t>
      </w:r>
      <w:r w:rsidRPr="00D82821">
        <w:rPr>
          <w:rFonts w:ascii="Times New Roman" w:hAnsi="Times New Roman"/>
          <w:sz w:val="22"/>
          <w:szCs w:val="22"/>
          <w:lang w:val="it-IT"/>
        </w:rPr>
        <w:t xml:space="preserve">ласник на Општина </w:t>
      </w:r>
      <w:r w:rsidRPr="00D82821">
        <w:rPr>
          <w:rFonts w:ascii="Times New Roman" w:hAnsi="Times New Roman"/>
          <w:sz w:val="22"/>
          <w:szCs w:val="22"/>
          <w:lang w:val="mk-MK"/>
        </w:rPr>
        <w:t>Дојран</w:t>
      </w:r>
      <w:r w:rsidRPr="00D82821">
        <w:rPr>
          <w:rFonts w:ascii="Times New Roman" w:hAnsi="Times New Roman"/>
          <w:sz w:val="22"/>
          <w:szCs w:val="22"/>
          <w:lang w:val="it-IT"/>
        </w:rPr>
        <w:t xml:space="preserve"> “.</w:t>
      </w:r>
    </w:p>
    <w:p w14:paraId="1C453AE6" w14:textId="77777777" w:rsidR="009C097F" w:rsidRPr="00D82821" w:rsidRDefault="009C097F" w:rsidP="009C097F">
      <w:pPr>
        <w:ind w:firstLine="720"/>
        <w:jc w:val="both"/>
        <w:rPr>
          <w:sz w:val="22"/>
          <w:szCs w:val="22"/>
          <w:lang w:val="it-IT"/>
        </w:rPr>
      </w:pPr>
    </w:p>
    <w:p w14:paraId="26F15097" w14:textId="77777777" w:rsidR="009C097F" w:rsidRPr="00D82821" w:rsidRDefault="009C097F" w:rsidP="009C097F">
      <w:pPr>
        <w:rPr>
          <w:sz w:val="22"/>
          <w:szCs w:val="22"/>
          <w:lang w:val="mk-MK"/>
        </w:rPr>
      </w:pPr>
      <w:r w:rsidRPr="00D82821">
        <w:rPr>
          <w:sz w:val="22"/>
          <w:szCs w:val="22"/>
          <w:lang w:val="mk-MK"/>
        </w:rPr>
        <w:t>Бр.08-566/5</w:t>
      </w:r>
      <w:r w:rsidRPr="00D82821">
        <w:rPr>
          <w:sz w:val="22"/>
          <w:szCs w:val="22"/>
          <w:lang w:val="mk-MK"/>
        </w:rPr>
        <w:tab/>
      </w:r>
      <w:r w:rsidRPr="00D82821">
        <w:rPr>
          <w:sz w:val="22"/>
          <w:szCs w:val="22"/>
          <w:lang w:val="mk-MK"/>
        </w:rPr>
        <w:tab/>
      </w:r>
    </w:p>
    <w:p w14:paraId="12AD7754" w14:textId="77777777" w:rsidR="009C097F" w:rsidRPr="00D82821" w:rsidRDefault="009C097F" w:rsidP="009C097F">
      <w:pPr>
        <w:rPr>
          <w:sz w:val="22"/>
          <w:szCs w:val="22"/>
          <w:lang w:val="mk-MK"/>
        </w:rPr>
      </w:pPr>
      <w:r w:rsidRPr="00D82821">
        <w:rPr>
          <w:sz w:val="22"/>
          <w:szCs w:val="22"/>
          <w:lang w:val="mk-MK"/>
        </w:rPr>
        <w:t>08.06.2023година</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Претседател</w:t>
      </w:r>
    </w:p>
    <w:p w14:paraId="23C791C5" w14:textId="77777777" w:rsidR="009C097F" w:rsidRPr="00D82821" w:rsidRDefault="009C097F" w:rsidP="009C097F">
      <w:pPr>
        <w:rPr>
          <w:sz w:val="22"/>
          <w:szCs w:val="22"/>
          <w:lang w:val="mk-MK"/>
        </w:rPr>
      </w:pPr>
      <w:r w:rsidRPr="00D82821">
        <w:rPr>
          <w:sz w:val="22"/>
          <w:szCs w:val="22"/>
          <w:lang w:val="mk-MK"/>
        </w:rPr>
        <w:t xml:space="preserve">СтарДојран </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на Советот на општина Дојран</w:t>
      </w:r>
    </w:p>
    <w:p w14:paraId="3A2FEFE5" w14:textId="3D3EB9BA" w:rsidR="009C097F" w:rsidRPr="00D82821" w:rsidRDefault="009C097F" w:rsidP="009C097F">
      <w:pPr>
        <w:ind w:left="5040" w:firstLine="720"/>
        <w:rPr>
          <w:sz w:val="22"/>
          <w:szCs w:val="22"/>
          <w:lang w:val="mk-MK"/>
        </w:rPr>
      </w:pPr>
      <w:r w:rsidRPr="00D82821">
        <w:rPr>
          <w:sz w:val="22"/>
          <w:szCs w:val="22"/>
          <w:lang w:val="mk-MK"/>
        </w:rPr>
        <w:t>Ратко Ајцев</w:t>
      </w:r>
      <w:r w:rsidR="001E5820">
        <w:rPr>
          <w:sz w:val="22"/>
          <w:szCs w:val="22"/>
          <w:lang w:val="mk-MK"/>
        </w:rPr>
        <w:t xml:space="preserve"> с.р.</w:t>
      </w:r>
    </w:p>
    <w:p w14:paraId="5C1304A9" w14:textId="77777777" w:rsidR="009C097F" w:rsidRPr="00D82821" w:rsidRDefault="009C097F" w:rsidP="009C097F">
      <w:pPr>
        <w:rPr>
          <w:sz w:val="22"/>
          <w:szCs w:val="22"/>
          <w:lang w:val="mk-MK"/>
        </w:rPr>
      </w:pPr>
    </w:p>
    <w:p w14:paraId="60A6AF18" w14:textId="77777777" w:rsidR="009C097F" w:rsidRPr="00D82821" w:rsidRDefault="009C097F" w:rsidP="009C097F">
      <w:pPr>
        <w:rPr>
          <w:sz w:val="22"/>
          <w:szCs w:val="22"/>
          <w:lang w:val="mk-MK"/>
        </w:rPr>
      </w:pPr>
    </w:p>
    <w:p w14:paraId="7598148A" w14:textId="77777777" w:rsidR="009C097F" w:rsidRPr="00D82821" w:rsidRDefault="009C097F" w:rsidP="009C097F">
      <w:pPr>
        <w:rPr>
          <w:sz w:val="22"/>
          <w:szCs w:val="22"/>
          <w:lang w:val="mk-MK"/>
        </w:rPr>
      </w:pPr>
    </w:p>
    <w:p w14:paraId="1AECA4F5" w14:textId="77777777" w:rsidR="009C097F" w:rsidRPr="00D82821" w:rsidRDefault="009C097F" w:rsidP="00D13211">
      <w:pPr>
        <w:ind w:firstLine="567"/>
        <w:jc w:val="both"/>
        <w:rPr>
          <w:rFonts w:eastAsia="Calibri"/>
          <w:sz w:val="22"/>
          <w:szCs w:val="22"/>
          <w:lang w:val="mk-MK"/>
        </w:rPr>
      </w:pPr>
    </w:p>
    <w:p w14:paraId="69F2396C" w14:textId="77777777" w:rsidR="00D13211" w:rsidRPr="00D82821" w:rsidRDefault="00D13211" w:rsidP="00D13211">
      <w:pPr>
        <w:ind w:firstLine="567"/>
        <w:rPr>
          <w:sz w:val="22"/>
          <w:szCs w:val="22"/>
          <w:lang w:val="mk-MK"/>
        </w:rPr>
      </w:pPr>
    </w:p>
    <w:p w14:paraId="0C91E617" w14:textId="77777777" w:rsidR="00D13211" w:rsidRPr="00D82821" w:rsidRDefault="00D13211" w:rsidP="00D13211">
      <w:pPr>
        <w:autoSpaceDE w:val="0"/>
        <w:autoSpaceDN w:val="0"/>
        <w:adjustRightInd w:val="0"/>
        <w:spacing w:line="276" w:lineRule="auto"/>
        <w:ind w:firstLine="720"/>
        <w:jc w:val="both"/>
        <w:rPr>
          <w:rFonts w:eastAsia="Calibri"/>
          <w:sz w:val="22"/>
          <w:szCs w:val="22"/>
          <w:lang w:val="mk-MK" w:eastAsia="en-US"/>
        </w:rPr>
      </w:pPr>
    </w:p>
    <w:p w14:paraId="5434AB83" w14:textId="77777777" w:rsidR="00D13211" w:rsidRPr="00D82821" w:rsidRDefault="00D13211" w:rsidP="00D13211">
      <w:pPr>
        <w:autoSpaceDE w:val="0"/>
        <w:autoSpaceDN w:val="0"/>
        <w:adjustRightInd w:val="0"/>
        <w:spacing w:line="276" w:lineRule="auto"/>
        <w:ind w:firstLine="720"/>
        <w:jc w:val="both"/>
        <w:rPr>
          <w:rFonts w:eastAsia="Calibri"/>
          <w:sz w:val="22"/>
          <w:szCs w:val="22"/>
          <w:lang w:val="mk-MK" w:eastAsia="en-US"/>
        </w:rPr>
      </w:pPr>
    </w:p>
    <w:p w14:paraId="03A4B269" w14:textId="77777777" w:rsidR="00D13211" w:rsidRPr="00D82821" w:rsidRDefault="00D13211" w:rsidP="00D13211">
      <w:pPr>
        <w:autoSpaceDE w:val="0"/>
        <w:autoSpaceDN w:val="0"/>
        <w:adjustRightInd w:val="0"/>
        <w:spacing w:line="276" w:lineRule="auto"/>
        <w:ind w:firstLine="720"/>
        <w:jc w:val="both"/>
        <w:rPr>
          <w:rFonts w:eastAsia="Calibri"/>
          <w:sz w:val="22"/>
          <w:szCs w:val="22"/>
          <w:lang w:val="mk-MK" w:eastAsia="en-US"/>
        </w:rPr>
      </w:pPr>
    </w:p>
    <w:p w14:paraId="605D163F" w14:textId="77777777" w:rsidR="00D13211" w:rsidRPr="00D82821" w:rsidRDefault="00D13211" w:rsidP="00D13211">
      <w:pPr>
        <w:autoSpaceDE w:val="0"/>
        <w:autoSpaceDN w:val="0"/>
        <w:adjustRightInd w:val="0"/>
        <w:spacing w:line="276" w:lineRule="auto"/>
        <w:ind w:firstLine="720"/>
        <w:jc w:val="both"/>
        <w:rPr>
          <w:rFonts w:eastAsia="Calibri"/>
          <w:sz w:val="22"/>
          <w:szCs w:val="22"/>
          <w:lang w:val="mk-MK" w:eastAsia="en-US"/>
        </w:rPr>
      </w:pPr>
    </w:p>
    <w:p w14:paraId="6E2B6040" w14:textId="77777777" w:rsidR="00D13211" w:rsidRPr="00D82821" w:rsidRDefault="00D13211" w:rsidP="00D13211">
      <w:pPr>
        <w:ind w:firstLine="720"/>
        <w:jc w:val="both"/>
        <w:rPr>
          <w:rFonts w:asciiTheme="minorHAnsi" w:hAnsiTheme="minorHAnsi"/>
          <w:sz w:val="22"/>
          <w:szCs w:val="22"/>
          <w:lang w:val="mk-MK"/>
        </w:rPr>
      </w:pPr>
    </w:p>
    <w:p w14:paraId="111870A3" w14:textId="77777777" w:rsidR="00D13211" w:rsidRPr="00D82821" w:rsidRDefault="00D13211" w:rsidP="00D13211">
      <w:pPr>
        <w:ind w:firstLine="720"/>
        <w:jc w:val="both"/>
        <w:rPr>
          <w:rFonts w:asciiTheme="minorHAnsi" w:hAnsiTheme="minorHAnsi"/>
          <w:sz w:val="22"/>
          <w:szCs w:val="22"/>
          <w:lang w:val="mk-MK"/>
        </w:rPr>
      </w:pPr>
    </w:p>
    <w:p w14:paraId="71A5DA94" w14:textId="77777777" w:rsidR="00D13211" w:rsidRPr="00D82821" w:rsidRDefault="00D13211" w:rsidP="00D13211">
      <w:pPr>
        <w:ind w:firstLine="720"/>
        <w:jc w:val="both"/>
        <w:rPr>
          <w:rFonts w:asciiTheme="minorHAnsi" w:hAnsiTheme="minorHAnsi"/>
          <w:sz w:val="22"/>
          <w:szCs w:val="22"/>
          <w:lang w:val="mk-MK"/>
        </w:rPr>
      </w:pPr>
    </w:p>
    <w:p w14:paraId="02BF56E8" w14:textId="77777777" w:rsidR="00D13211" w:rsidRDefault="00D13211" w:rsidP="00D13211">
      <w:pPr>
        <w:ind w:firstLine="720"/>
        <w:jc w:val="both"/>
        <w:rPr>
          <w:rFonts w:asciiTheme="minorHAnsi" w:hAnsiTheme="minorHAnsi"/>
          <w:sz w:val="22"/>
          <w:szCs w:val="22"/>
          <w:lang w:val="mk-MK"/>
        </w:rPr>
      </w:pPr>
    </w:p>
    <w:p w14:paraId="12311195" w14:textId="77777777" w:rsidR="001E5820" w:rsidRDefault="001E5820" w:rsidP="00D13211">
      <w:pPr>
        <w:ind w:firstLine="720"/>
        <w:jc w:val="both"/>
        <w:rPr>
          <w:rFonts w:asciiTheme="minorHAnsi" w:hAnsiTheme="minorHAnsi"/>
          <w:sz w:val="22"/>
          <w:szCs w:val="22"/>
          <w:lang w:val="mk-MK"/>
        </w:rPr>
      </w:pPr>
    </w:p>
    <w:p w14:paraId="5C2302A9" w14:textId="77777777" w:rsidR="001E5820" w:rsidRDefault="001E5820" w:rsidP="00D13211">
      <w:pPr>
        <w:ind w:firstLine="720"/>
        <w:jc w:val="both"/>
        <w:rPr>
          <w:rFonts w:asciiTheme="minorHAnsi" w:hAnsiTheme="minorHAnsi"/>
          <w:sz w:val="22"/>
          <w:szCs w:val="22"/>
          <w:lang w:val="mk-MK"/>
        </w:rPr>
      </w:pPr>
    </w:p>
    <w:p w14:paraId="502B7F62" w14:textId="77777777" w:rsidR="001E5820" w:rsidRDefault="001E5820" w:rsidP="00D13211">
      <w:pPr>
        <w:ind w:firstLine="720"/>
        <w:jc w:val="both"/>
        <w:rPr>
          <w:rFonts w:asciiTheme="minorHAnsi" w:hAnsiTheme="minorHAnsi"/>
          <w:sz w:val="22"/>
          <w:szCs w:val="22"/>
          <w:lang w:val="mk-MK"/>
        </w:rPr>
      </w:pPr>
    </w:p>
    <w:p w14:paraId="5AC5B811" w14:textId="77777777" w:rsidR="001E5820" w:rsidRDefault="001E5820" w:rsidP="00D13211">
      <w:pPr>
        <w:ind w:firstLine="720"/>
        <w:jc w:val="both"/>
        <w:rPr>
          <w:rFonts w:asciiTheme="minorHAnsi" w:hAnsiTheme="minorHAnsi"/>
          <w:sz w:val="22"/>
          <w:szCs w:val="22"/>
          <w:lang w:val="mk-MK"/>
        </w:rPr>
      </w:pPr>
    </w:p>
    <w:p w14:paraId="3F91291B" w14:textId="77777777" w:rsidR="001E5820" w:rsidRDefault="001E5820" w:rsidP="00D13211">
      <w:pPr>
        <w:ind w:firstLine="720"/>
        <w:jc w:val="both"/>
        <w:rPr>
          <w:rFonts w:asciiTheme="minorHAnsi" w:hAnsiTheme="minorHAnsi"/>
          <w:sz w:val="22"/>
          <w:szCs w:val="22"/>
          <w:lang w:val="mk-MK"/>
        </w:rPr>
      </w:pPr>
    </w:p>
    <w:p w14:paraId="1F67FE41" w14:textId="77777777" w:rsidR="001E5820" w:rsidRDefault="001E5820" w:rsidP="00D13211">
      <w:pPr>
        <w:ind w:firstLine="720"/>
        <w:jc w:val="both"/>
        <w:rPr>
          <w:rFonts w:asciiTheme="minorHAnsi" w:hAnsiTheme="minorHAnsi"/>
          <w:sz w:val="22"/>
          <w:szCs w:val="22"/>
          <w:lang w:val="mk-MK"/>
        </w:rPr>
      </w:pPr>
    </w:p>
    <w:p w14:paraId="37D382E8" w14:textId="77777777" w:rsidR="001E5820" w:rsidRDefault="001E5820" w:rsidP="00D13211">
      <w:pPr>
        <w:ind w:firstLine="720"/>
        <w:jc w:val="both"/>
        <w:rPr>
          <w:rFonts w:asciiTheme="minorHAnsi" w:hAnsiTheme="minorHAnsi"/>
          <w:sz w:val="22"/>
          <w:szCs w:val="22"/>
          <w:lang w:val="mk-MK"/>
        </w:rPr>
      </w:pPr>
    </w:p>
    <w:p w14:paraId="081360F8" w14:textId="77777777" w:rsidR="001E5820" w:rsidRDefault="001E5820" w:rsidP="00D13211">
      <w:pPr>
        <w:ind w:firstLine="720"/>
        <w:jc w:val="both"/>
        <w:rPr>
          <w:rFonts w:asciiTheme="minorHAnsi" w:hAnsiTheme="minorHAnsi"/>
          <w:sz w:val="22"/>
          <w:szCs w:val="22"/>
          <w:lang w:val="mk-MK"/>
        </w:rPr>
      </w:pPr>
    </w:p>
    <w:p w14:paraId="2A5D821B" w14:textId="77777777" w:rsidR="001E5820" w:rsidRDefault="001E5820" w:rsidP="00D13211">
      <w:pPr>
        <w:ind w:firstLine="720"/>
        <w:jc w:val="both"/>
        <w:rPr>
          <w:rFonts w:asciiTheme="minorHAnsi" w:hAnsiTheme="minorHAnsi"/>
          <w:sz w:val="22"/>
          <w:szCs w:val="22"/>
          <w:lang w:val="mk-MK"/>
        </w:rPr>
      </w:pPr>
    </w:p>
    <w:p w14:paraId="3B0E079A" w14:textId="77777777" w:rsidR="001E5820" w:rsidRDefault="001E5820" w:rsidP="00D13211">
      <w:pPr>
        <w:ind w:firstLine="720"/>
        <w:jc w:val="both"/>
        <w:rPr>
          <w:rFonts w:asciiTheme="minorHAnsi" w:hAnsiTheme="minorHAnsi"/>
          <w:sz w:val="22"/>
          <w:szCs w:val="22"/>
          <w:lang w:val="mk-MK"/>
        </w:rPr>
      </w:pPr>
    </w:p>
    <w:p w14:paraId="3B756CA5" w14:textId="77777777" w:rsidR="001E5820" w:rsidRDefault="001E5820" w:rsidP="00D13211">
      <w:pPr>
        <w:ind w:firstLine="720"/>
        <w:jc w:val="both"/>
        <w:rPr>
          <w:rFonts w:asciiTheme="minorHAnsi" w:hAnsiTheme="minorHAnsi"/>
          <w:sz w:val="22"/>
          <w:szCs w:val="22"/>
          <w:lang w:val="mk-MK"/>
        </w:rPr>
      </w:pPr>
    </w:p>
    <w:p w14:paraId="7EB68727" w14:textId="77777777" w:rsidR="001E5820" w:rsidRDefault="001E5820" w:rsidP="00D13211">
      <w:pPr>
        <w:ind w:firstLine="720"/>
        <w:jc w:val="both"/>
        <w:rPr>
          <w:rFonts w:asciiTheme="minorHAnsi" w:hAnsiTheme="minorHAnsi"/>
          <w:sz w:val="22"/>
          <w:szCs w:val="22"/>
          <w:lang w:val="mk-MK"/>
        </w:rPr>
      </w:pPr>
    </w:p>
    <w:p w14:paraId="35DEBB2C" w14:textId="77777777" w:rsidR="001E5820" w:rsidRDefault="001E5820" w:rsidP="00D13211">
      <w:pPr>
        <w:ind w:firstLine="720"/>
        <w:jc w:val="both"/>
        <w:rPr>
          <w:rFonts w:asciiTheme="minorHAnsi" w:hAnsiTheme="minorHAnsi"/>
          <w:sz w:val="22"/>
          <w:szCs w:val="22"/>
          <w:lang w:val="mk-MK"/>
        </w:rPr>
      </w:pPr>
    </w:p>
    <w:p w14:paraId="13BEBE2A" w14:textId="77777777" w:rsidR="001E5820" w:rsidRDefault="001E5820" w:rsidP="00D13211">
      <w:pPr>
        <w:ind w:firstLine="720"/>
        <w:jc w:val="both"/>
        <w:rPr>
          <w:rFonts w:asciiTheme="minorHAnsi" w:hAnsiTheme="minorHAnsi"/>
          <w:sz w:val="22"/>
          <w:szCs w:val="22"/>
          <w:lang w:val="mk-MK"/>
        </w:rPr>
      </w:pPr>
    </w:p>
    <w:p w14:paraId="5A927206" w14:textId="77777777" w:rsidR="001E5820" w:rsidRDefault="001E5820" w:rsidP="00D13211">
      <w:pPr>
        <w:ind w:firstLine="720"/>
        <w:jc w:val="both"/>
        <w:rPr>
          <w:rFonts w:asciiTheme="minorHAnsi" w:hAnsiTheme="minorHAnsi"/>
          <w:sz w:val="22"/>
          <w:szCs w:val="22"/>
          <w:lang w:val="mk-MK"/>
        </w:rPr>
      </w:pPr>
    </w:p>
    <w:p w14:paraId="454F955B" w14:textId="77777777" w:rsidR="001E5820" w:rsidRDefault="001E5820" w:rsidP="00D13211">
      <w:pPr>
        <w:ind w:firstLine="720"/>
        <w:jc w:val="both"/>
        <w:rPr>
          <w:rFonts w:asciiTheme="minorHAnsi" w:hAnsiTheme="minorHAnsi"/>
          <w:sz w:val="22"/>
          <w:szCs w:val="22"/>
          <w:lang w:val="mk-MK"/>
        </w:rPr>
      </w:pPr>
    </w:p>
    <w:p w14:paraId="3976F4F1" w14:textId="77777777" w:rsidR="001E5820" w:rsidRDefault="001E5820" w:rsidP="00D13211">
      <w:pPr>
        <w:ind w:firstLine="720"/>
        <w:jc w:val="both"/>
        <w:rPr>
          <w:rFonts w:asciiTheme="minorHAnsi" w:hAnsiTheme="minorHAnsi"/>
          <w:sz w:val="22"/>
          <w:szCs w:val="22"/>
          <w:lang w:val="mk-MK"/>
        </w:rPr>
      </w:pPr>
    </w:p>
    <w:p w14:paraId="5FDC16B9" w14:textId="19608DE7" w:rsidR="001E5820" w:rsidRPr="00D82821" w:rsidRDefault="001E5820" w:rsidP="001E5820">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2</w:t>
      </w:r>
    </w:p>
    <w:p w14:paraId="3E806CD6" w14:textId="77777777" w:rsidR="001E5820" w:rsidRPr="00D82821" w:rsidRDefault="001E5820" w:rsidP="00D13211">
      <w:pPr>
        <w:ind w:firstLine="720"/>
        <w:jc w:val="both"/>
        <w:rPr>
          <w:rFonts w:asciiTheme="minorHAnsi" w:hAnsiTheme="minorHAnsi"/>
          <w:sz w:val="22"/>
          <w:szCs w:val="22"/>
          <w:lang w:val="mk-MK"/>
        </w:rPr>
      </w:pPr>
    </w:p>
    <w:p w14:paraId="0175AE91" w14:textId="77777777" w:rsidR="00D13211" w:rsidRPr="00D82821" w:rsidRDefault="00D13211" w:rsidP="00D13211">
      <w:pPr>
        <w:ind w:firstLine="567"/>
        <w:jc w:val="both"/>
        <w:rPr>
          <w:rFonts w:eastAsia="Calibri"/>
          <w:sz w:val="22"/>
          <w:szCs w:val="22"/>
          <w:lang w:val="mk-MK"/>
        </w:rPr>
      </w:pPr>
      <w:r w:rsidRPr="00D8282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D82821">
        <w:rPr>
          <w:rFonts w:eastAsia="Calibri"/>
          <w:sz w:val="22"/>
          <w:szCs w:val="22"/>
          <w:lang w:val="mk-MK"/>
        </w:rPr>
        <w:t xml:space="preserve"> </w:t>
      </w:r>
      <w:r w:rsidRPr="00D82821">
        <w:rPr>
          <w:rFonts w:eastAsia="Calibri"/>
          <w:sz w:val="22"/>
          <w:szCs w:val="22"/>
          <w:lang w:val="ru-RU"/>
        </w:rPr>
        <w:t xml:space="preserve">бр.9/06, </w:t>
      </w:r>
      <w:r w:rsidRPr="00D82821">
        <w:rPr>
          <w:sz w:val="22"/>
          <w:szCs w:val="22"/>
          <w:lang w:val="mk-MK"/>
        </w:rPr>
        <w:t xml:space="preserve">8/10, 12/14, 4/19 и 1/20), </w:t>
      </w:r>
      <w:r w:rsidRPr="00D82821">
        <w:rPr>
          <w:rFonts w:eastAsia="Calibri"/>
          <w:sz w:val="22"/>
          <w:szCs w:val="22"/>
          <w:lang w:val="ru-RU"/>
        </w:rPr>
        <w:t>Градоначалникот на општина Дојран донесе,</w:t>
      </w:r>
    </w:p>
    <w:p w14:paraId="1AB6B192" w14:textId="77777777" w:rsidR="00D13211" w:rsidRPr="00D82821" w:rsidRDefault="00D13211" w:rsidP="00D13211">
      <w:pPr>
        <w:ind w:firstLine="567"/>
        <w:jc w:val="both"/>
        <w:rPr>
          <w:rFonts w:eastAsia="Calibri"/>
          <w:sz w:val="22"/>
          <w:szCs w:val="22"/>
          <w:lang w:val="mk-MK"/>
        </w:rPr>
      </w:pPr>
    </w:p>
    <w:p w14:paraId="6DC6DDAF" w14:textId="77777777" w:rsidR="00D13211" w:rsidRPr="00D82821" w:rsidRDefault="00D13211" w:rsidP="00D13211">
      <w:pPr>
        <w:ind w:firstLine="567"/>
        <w:jc w:val="both"/>
        <w:rPr>
          <w:rFonts w:eastAsia="Calibri"/>
          <w:sz w:val="22"/>
          <w:szCs w:val="22"/>
          <w:lang w:val="mk-MK"/>
        </w:rPr>
      </w:pPr>
    </w:p>
    <w:p w14:paraId="013383B8" w14:textId="77777777" w:rsidR="00D13211" w:rsidRPr="00D82821" w:rsidRDefault="00D13211" w:rsidP="00D13211">
      <w:pPr>
        <w:ind w:firstLine="567"/>
        <w:jc w:val="both"/>
        <w:rPr>
          <w:rFonts w:eastAsia="Calibri"/>
          <w:sz w:val="22"/>
          <w:szCs w:val="22"/>
          <w:lang w:val="ru-RU"/>
        </w:rPr>
      </w:pPr>
    </w:p>
    <w:p w14:paraId="3050CC63" w14:textId="77777777" w:rsidR="00D13211" w:rsidRPr="00D82821" w:rsidRDefault="00D13211" w:rsidP="00D13211">
      <w:pPr>
        <w:ind w:firstLine="567"/>
        <w:jc w:val="both"/>
        <w:rPr>
          <w:rFonts w:eastAsia="Calibri"/>
          <w:sz w:val="22"/>
          <w:szCs w:val="22"/>
          <w:lang w:val="ru-RU"/>
        </w:rPr>
      </w:pPr>
    </w:p>
    <w:p w14:paraId="26BDC1B1" w14:textId="77777777" w:rsidR="00D13211" w:rsidRPr="00D82821" w:rsidRDefault="00D13211" w:rsidP="00D13211">
      <w:pPr>
        <w:ind w:firstLine="567"/>
        <w:jc w:val="both"/>
        <w:rPr>
          <w:rFonts w:eastAsia="Calibri"/>
          <w:sz w:val="22"/>
          <w:szCs w:val="22"/>
          <w:lang w:val="ru-RU"/>
        </w:rPr>
      </w:pPr>
    </w:p>
    <w:p w14:paraId="58BC6C78" w14:textId="77777777" w:rsidR="00D13211" w:rsidRPr="00D82821" w:rsidRDefault="00D13211" w:rsidP="00D13211">
      <w:pPr>
        <w:ind w:firstLine="567"/>
        <w:jc w:val="center"/>
        <w:rPr>
          <w:rFonts w:eastAsia="Calibri"/>
          <w:sz w:val="22"/>
          <w:szCs w:val="22"/>
          <w:lang w:val="ru-RU"/>
        </w:rPr>
      </w:pPr>
    </w:p>
    <w:p w14:paraId="4F9A0C86" w14:textId="77777777" w:rsidR="00D13211" w:rsidRPr="00D82821" w:rsidRDefault="00D13211" w:rsidP="00D13211">
      <w:pPr>
        <w:ind w:firstLine="567"/>
        <w:jc w:val="center"/>
        <w:rPr>
          <w:rFonts w:eastAsia="Calibri"/>
          <w:sz w:val="22"/>
          <w:szCs w:val="22"/>
          <w:lang w:val="ru-RU"/>
        </w:rPr>
      </w:pPr>
    </w:p>
    <w:p w14:paraId="63DF596D" w14:textId="77777777" w:rsidR="00D13211" w:rsidRPr="00D82821" w:rsidRDefault="00D13211" w:rsidP="00D13211">
      <w:pPr>
        <w:ind w:firstLine="567"/>
        <w:jc w:val="center"/>
        <w:rPr>
          <w:rFonts w:eastAsia="Calibri"/>
          <w:sz w:val="22"/>
          <w:szCs w:val="22"/>
          <w:lang w:val="ru-RU"/>
        </w:rPr>
      </w:pPr>
      <w:r w:rsidRPr="00D82821">
        <w:rPr>
          <w:rFonts w:eastAsia="Calibri"/>
          <w:sz w:val="22"/>
          <w:szCs w:val="22"/>
          <w:lang w:val="ru-RU"/>
        </w:rPr>
        <w:t>Р  Е  Ш  Е  Н И  Е</w:t>
      </w:r>
    </w:p>
    <w:p w14:paraId="0A76A842" w14:textId="77777777" w:rsidR="00D13211" w:rsidRPr="00D82821" w:rsidRDefault="00D13211" w:rsidP="00D13211">
      <w:pPr>
        <w:jc w:val="center"/>
        <w:rPr>
          <w:rFonts w:eastAsia="Calibri"/>
          <w:sz w:val="22"/>
          <w:szCs w:val="22"/>
          <w:lang w:val="mk-MK"/>
        </w:rPr>
      </w:pPr>
      <w:r w:rsidRPr="00D82821">
        <w:rPr>
          <w:rFonts w:eastAsia="Calibri"/>
          <w:sz w:val="22"/>
          <w:szCs w:val="22"/>
          <w:lang w:val="ru-RU"/>
        </w:rPr>
        <w:t xml:space="preserve">За објавување </w:t>
      </w:r>
      <w:r w:rsidRPr="00D82821">
        <w:rPr>
          <w:sz w:val="22"/>
          <w:szCs w:val="22"/>
          <w:lang w:val="ru-RU"/>
        </w:rPr>
        <w:t xml:space="preserve"> </w:t>
      </w:r>
      <w:r w:rsidRPr="00D82821">
        <w:rPr>
          <w:sz w:val="22"/>
          <w:szCs w:val="22"/>
          <w:lang w:val="mk-MK"/>
        </w:rPr>
        <w:t xml:space="preserve">на </w:t>
      </w:r>
      <w:r w:rsidRPr="00D82821">
        <w:rPr>
          <w:rFonts w:eastAsia="Calibri"/>
          <w:sz w:val="22"/>
          <w:szCs w:val="22"/>
          <w:lang w:val="mk-MK"/>
        </w:rPr>
        <w:t xml:space="preserve">Одлуката за </w:t>
      </w:r>
      <w:r w:rsidRPr="00D82821">
        <w:rPr>
          <w:sz w:val="22"/>
          <w:szCs w:val="22"/>
          <w:lang w:val="mk-MK"/>
        </w:rPr>
        <w:t xml:space="preserve"> </w:t>
      </w:r>
      <w:r w:rsidRPr="00D82821">
        <w:rPr>
          <w:rFonts w:eastAsia="@Arial Unicode MS"/>
          <w:sz w:val="22"/>
          <w:szCs w:val="22"/>
          <w:lang w:val="mk-MK"/>
        </w:rPr>
        <w:t>определување на зонско паркирање на подрачје на општина Дојран</w:t>
      </w:r>
    </w:p>
    <w:p w14:paraId="0521908C" w14:textId="77777777" w:rsidR="00D13211" w:rsidRPr="00D82821" w:rsidRDefault="00D13211" w:rsidP="00D13211">
      <w:pPr>
        <w:ind w:firstLine="567"/>
        <w:jc w:val="both"/>
        <w:rPr>
          <w:rFonts w:eastAsia="Calibri"/>
          <w:sz w:val="22"/>
          <w:szCs w:val="22"/>
          <w:lang w:val="mk-MK"/>
        </w:rPr>
      </w:pPr>
    </w:p>
    <w:p w14:paraId="73B2F08C" w14:textId="77777777" w:rsidR="00D13211" w:rsidRPr="00D82821" w:rsidRDefault="00D13211" w:rsidP="00D13211">
      <w:pPr>
        <w:ind w:firstLine="567"/>
        <w:jc w:val="both"/>
        <w:rPr>
          <w:rFonts w:eastAsia="Calibri"/>
          <w:sz w:val="22"/>
          <w:szCs w:val="22"/>
          <w:lang w:val="mk-MK"/>
        </w:rPr>
      </w:pPr>
    </w:p>
    <w:p w14:paraId="32C312B6" w14:textId="77777777" w:rsidR="00D13211" w:rsidRPr="00D82821" w:rsidRDefault="00D13211" w:rsidP="00D13211">
      <w:pPr>
        <w:ind w:firstLine="567"/>
        <w:jc w:val="both"/>
        <w:rPr>
          <w:rFonts w:eastAsia="Calibri"/>
          <w:sz w:val="22"/>
          <w:szCs w:val="22"/>
          <w:lang w:val="mk-MK"/>
        </w:rPr>
      </w:pPr>
    </w:p>
    <w:p w14:paraId="00B1A0AB" w14:textId="77777777" w:rsidR="00D13211" w:rsidRPr="00D82821" w:rsidRDefault="00D13211" w:rsidP="00D13211">
      <w:pPr>
        <w:ind w:firstLine="567"/>
        <w:jc w:val="both"/>
        <w:rPr>
          <w:rFonts w:eastAsia="Calibri"/>
          <w:sz w:val="22"/>
          <w:szCs w:val="22"/>
          <w:lang w:val="mk-MK"/>
        </w:rPr>
      </w:pPr>
    </w:p>
    <w:p w14:paraId="396D7DB6" w14:textId="77777777" w:rsidR="00D13211" w:rsidRPr="00D82821" w:rsidRDefault="00D13211" w:rsidP="00D13211">
      <w:pPr>
        <w:ind w:firstLine="567"/>
        <w:jc w:val="both"/>
        <w:rPr>
          <w:rFonts w:eastAsia="Calibri"/>
          <w:sz w:val="22"/>
          <w:szCs w:val="22"/>
          <w:lang w:val="mk-MK"/>
        </w:rPr>
      </w:pPr>
    </w:p>
    <w:p w14:paraId="387C94CC" w14:textId="77777777" w:rsidR="00D13211" w:rsidRPr="00D82821" w:rsidRDefault="00D13211" w:rsidP="00D13211">
      <w:pPr>
        <w:ind w:firstLine="567"/>
        <w:jc w:val="both"/>
        <w:rPr>
          <w:rFonts w:eastAsia="Calibri"/>
          <w:sz w:val="22"/>
          <w:szCs w:val="22"/>
          <w:lang w:val="mk-MK"/>
        </w:rPr>
      </w:pPr>
    </w:p>
    <w:p w14:paraId="1E6527B5" w14:textId="77777777" w:rsidR="00D13211" w:rsidRPr="00D82821" w:rsidRDefault="00D13211" w:rsidP="00D13211">
      <w:pPr>
        <w:ind w:firstLine="567"/>
        <w:jc w:val="both"/>
        <w:rPr>
          <w:rFonts w:eastAsia="Calibri"/>
          <w:sz w:val="22"/>
          <w:szCs w:val="22"/>
          <w:lang w:val="mk-MK"/>
        </w:rPr>
      </w:pPr>
    </w:p>
    <w:p w14:paraId="29B11D2D" w14:textId="77777777" w:rsidR="00D13211" w:rsidRPr="00D82821" w:rsidRDefault="00D13211" w:rsidP="00D13211">
      <w:pPr>
        <w:ind w:firstLine="567"/>
        <w:rPr>
          <w:rFonts w:eastAsia="Calibri"/>
          <w:sz w:val="22"/>
          <w:szCs w:val="22"/>
          <w:lang w:val="mk-MK"/>
        </w:rPr>
      </w:pPr>
      <w:r w:rsidRPr="00D82821">
        <w:rPr>
          <w:sz w:val="22"/>
          <w:szCs w:val="22"/>
          <w:lang w:val="mk-MK"/>
        </w:rPr>
        <w:t xml:space="preserve">   1</w:t>
      </w:r>
      <w:r w:rsidRPr="00D82821">
        <w:rPr>
          <w:rFonts w:eastAsia="Calibri"/>
          <w:sz w:val="22"/>
          <w:szCs w:val="22"/>
          <w:lang w:val="mk-MK"/>
        </w:rPr>
        <w:t xml:space="preserve">.Одлуката  </w:t>
      </w:r>
      <w:r w:rsidRPr="00D82821">
        <w:rPr>
          <w:sz w:val="22"/>
          <w:szCs w:val="22"/>
          <w:lang w:val="mk-MK"/>
        </w:rPr>
        <w:t xml:space="preserve">за </w:t>
      </w:r>
      <w:r w:rsidRPr="00D82821">
        <w:rPr>
          <w:rFonts w:eastAsia="@Arial Unicode MS"/>
          <w:sz w:val="22"/>
          <w:szCs w:val="22"/>
          <w:lang w:val="mk-MK"/>
        </w:rPr>
        <w:t>определување на зонско паркирање на подрачје на општина Дојран</w:t>
      </w:r>
      <w:r w:rsidRPr="00D82821">
        <w:rPr>
          <w:sz w:val="22"/>
          <w:szCs w:val="22"/>
          <w:lang w:val="mk-MK"/>
        </w:rPr>
        <w:t>, донесена на седницата  на Советот на општина Дојран, одржана на ден 08.06.2023 година,  да се објави во "Службен гласник на општина Дојран".</w:t>
      </w:r>
    </w:p>
    <w:p w14:paraId="0AB919B3" w14:textId="77777777" w:rsidR="00D13211" w:rsidRPr="00D82821" w:rsidRDefault="00D13211" w:rsidP="00D13211">
      <w:pPr>
        <w:ind w:firstLine="567"/>
        <w:rPr>
          <w:rFonts w:eastAsia="Calibri"/>
          <w:sz w:val="22"/>
          <w:szCs w:val="22"/>
          <w:lang w:val="mk-MK"/>
        </w:rPr>
      </w:pPr>
    </w:p>
    <w:p w14:paraId="7A1B8D0A" w14:textId="77777777" w:rsidR="00D13211" w:rsidRPr="00D82821" w:rsidRDefault="00D13211" w:rsidP="00D13211">
      <w:pPr>
        <w:ind w:firstLine="567"/>
        <w:rPr>
          <w:rFonts w:eastAsia="Calibri"/>
          <w:sz w:val="22"/>
          <w:szCs w:val="22"/>
          <w:lang w:val="mk-MK"/>
        </w:rPr>
      </w:pPr>
    </w:p>
    <w:p w14:paraId="0DFEAE80" w14:textId="77777777" w:rsidR="00D13211" w:rsidRPr="00D82821" w:rsidRDefault="00D13211" w:rsidP="00D13211">
      <w:pPr>
        <w:ind w:firstLine="567"/>
        <w:jc w:val="both"/>
        <w:rPr>
          <w:rFonts w:eastAsia="Calibri"/>
          <w:sz w:val="22"/>
          <w:szCs w:val="22"/>
          <w:lang w:val="mk-MK"/>
        </w:rPr>
      </w:pPr>
    </w:p>
    <w:p w14:paraId="7E790D55" w14:textId="77777777" w:rsidR="00D13211" w:rsidRPr="00D82821" w:rsidRDefault="00D13211" w:rsidP="00D13211">
      <w:pPr>
        <w:ind w:firstLine="567"/>
        <w:jc w:val="both"/>
        <w:rPr>
          <w:rFonts w:eastAsia="Calibri"/>
          <w:sz w:val="22"/>
          <w:szCs w:val="22"/>
          <w:lang w:val="mk-MK"/>
        </w:rPr>
      </w:pPr>
    </w:p>
    <w:p w14:paraId="050175DC" w14:textId="77777777" w:rsidR="00D13211" w:rsidRPr="00D82821" w:rsidRDefault="00D13211" w:rsidP="00D13211">
      <w:pPr>
        <w:ind w:firstLine="567"/>
        <w:jc w:val="both"/>
        <w:rPr>
          <w:rFonts w:eastAsia="Calibri"/>
          <w:sz w:val="22"/>
          <w:szCs w:val="22"/>
          <w:lang w:val="mk-MK"/>
        </w:rPr>
      </w:pPr>
    </w:p>
    <w:p w14:paraId="241335B1" w14:textId="77777777" w:rsidR="00D13211" w:rsidRPr="00D82821" w:rsidRDefault="00D13211" w:rsidP="00D13211">
      <w:pPr>
        <w:ind w:firstLine="567"/>
        <w:jc w:val="both"/>
        <w:rPr>
          <w:rFonts w:eastAsia="Calibri"/>
          <w:sz w:val="22"/>
          <w:szCs w:val="22"/>
          <w:lang w:val="mk-MK"/>
        </w:rPr>
      </w:pPr>
    </w:p>
    <w:p w14:paraId="0FFF86B2" w14:textId="77777777" w:rsidR="00D13211" w:rsidRPr="00D82821" w:rsidRDefault="00D13211" w:rsidP="00D13211">
      <w:pPr>
        <w:ind w:firstLine="567"/>
        <w:jc w:val="both"/>
        <w:rPr>
          <w:rFonts w:eastAsia="Calibri"/>
          <w:sz w:val="22"/>
          <w:szCs w:val="22"/>
          <w:lang w:val="mk-MK"/>
        </w:rPr>
      </w:pPr>
    </w:p>
    <w:p w14:paraId="58DF0167" w14:textId="77777777" w:rsidR="00D13211" w:rsidRPr="00D82821" w:rsidRDefault="00D13211" w:rsidP="00D13211">
      <w:pPr>
        <w:ind w:firstLine="567"/>
        <w:jc w:val="both"/>
        <w:rPr>
          <w:rFonts w:eastAsia="Calibri"/>
          <w:sz w:val="22"/>
          <w:szCs w:val="22"/>
          <w:lang w:val="ru-RU"/>
        </w:rPr>
      </w:pPr>
      <w:r w:rsidRPr="00D82821">
        <w:rPr>
          <w:rFonts w:eastAsia="Calibri"/>
          <w:sz w:val="22"/>
          <w:szCs w:val="22"/>
          <w:lang w:val="ru-RU"/>
        </w:rPr>
        <w:t xml:space="preserve">     2. Ова Решение влегува во сила со денот на донесувањето.</w:t>
      </w:r>
    </w:p>
    <w:p w14:paraId="7E45A2BB" w14:textId="77777777" w:rsidR="00D13211" w:rsidRPr="00D82821" w:rsidRDefault="00D13211" w:rsidP="00D13211">
      <w:pPr>
        <w:ind w:firstLine="567"/>
        <w:jc w:val="both"/>
        <w:rPr>
          <w:rFonts w:eastAsia="Calibri"/>
          <w:sz w:val="22"/>
          <w:szCs w:val="22"/>
          <w:lang w:val="ru-RU"/>
        </w:rPr>
      </w:pPr>
    </w:p>
    <w:p w14:paraId="5080E9BA" w14:textId="77777777" w:rsidR="00D13211" w:rsidRPr="00D82821" w:rsidRDefault="00D13211" w:rsidP="00D13211">
      <w:pPr>
        <w:ind w:firstLine="567"/>
        <w:jc w:val="both"/>
        <w:rPr>
          <w:rFonts w:eastAsia="Calibri"/>
          <w:sz w:val="22"/>
          <w:szCs w:val="22"/>
          <w:lang w:val="ru-RU"/>
        </w:rPr>
      </w:pPr>
    </w:p>
    <w:p w14:paraId="7C935FE8" w14:textId="77777777" w:rsidR="00D13211" w:rsidRPr="00D82821" w:rsidRDefault="00D13211" w:rsidP="00D13211">
      <w:pPr>
        <w:ind w:firstLine="567"/>
        <w:jc w:val="both"/>
        <w:rPr>
          <w:rFonts w:eastAsia="Calibri"/>
          <w:sz w:val="22"/>
          <w:szCs w:val="22"/>
          <w:lang w:val="ru-RU"/>
        </w:rPr>
      </w:pPr>
    </w:p>
    <w:p w14:paraId="3CD3313B" w14:textId="77777777" w:rsidR="00D13211" w:rsidRPr="00D82821" w:rsidRDefault="00D13211" w:rsidP="00D13211">
      <w:pPr>
        <w:ind w:firstLine="567"/>
        <w:jc w:val="both"/>
        <w:rPr>
          <w:rFonts w:eastAsia="Calibri"/>
          <w:sz w:val="22"/>
          <w:szCs w:val="22"/>
          <w:lang w:val="ru-RU"/>
        </w:rPr>
      </w:pPr>
    </w:p>
    <w:p w14:paraId="0D147848" w14:textId="77777777" w:rsidR="00D13211" w:rsidRPr="00D82821" w:rsidRDefault="00D13211" w:rsidP="00D13211">
      <w:pPr>
        <w:ind w:firstLine="567"/>
        <w:jc w:val="both"/>
        <w:rPr>
          <w:rFonts w:eastAsia="Calibri"/>
          <w:sz w:val="22"/>
          <w:szCs w:val="22"/>
          <w:lang w:val="ru-RU"/>
        </w:rPr>
      </w:pPr>
    </w:p>
    <w:p w14:paraId="115B59AB" w14:textId="7BB7585A"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Бр.09 – 6</w:t>
      </w:r>
      <w:r>
        <w:rPr>
          <w:rFonts w:eastAsia="Calibri"/>
          <w:sz w:val="22"/>
          <w:szCs w:val="22"/>
          <w:lang w:val="ru-RU"/>
        </w:rPr>
        <w:t>10</w:t>
      </w:r>
      <w:r w:rsidRPr="00EE0159">
        <w:rPr>
          <w:rFonts w:eastAsia="Calibri"/>
          <w:sz w:val="22"/>
          <w:szCs w:val="22"/>
          <w:lang w:val="ru-RU"/>
        </w:rPr>
        <w:t>/</w:t>
      </w:r>
      <w:r>
        <w:rPr>
          <w:rFonts w:eastAsia="Calibri"/>
          <w:sz w:val="22"/>
          <w:szCs w:val="22"/>
          <w:lang w:val="ru-RU"/>
        </w:rPr>
        <w:t>4</w:t>
      </w:r>
    </w:p>
    <w:p w14:paraId="788BC06C"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w:t>
      </w:r>
      <w:r>
        <w:rPr>
          <w:rFonts w:eastAsia="Calibri"/>
          <w:sz w:val="22"/>
          <w:szCs w:val="22"/>
          <w:lang w:val="ru-RU"/>
        </w:rPr>
        <w:t>13</w:t>
      </w:r>
      <w:r w:rsidRPr="00EE0159">
        <w:rPr>
          <w:rFonts w:eastAsia="Calibri"/>
          <w:sz w:val="22"/>
          <w:szCs w:val="22"/>
          <w:lang w:val="ru-RU"/>
        </w:rPr>
        <w:t>.0</w:t>
      </w:r>
      <w:r>
        <w:rPr>
          <w:rFonts w:eastAsia="Calibri"/>
          <w:sz w:val="22"/>
          <w:szCs w:val="22"/>
          <w:lang w:val="ru-RU"/>
        </w:rPr>
        <w:t>6</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2461DE21"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59936B3B"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0785AF12"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2E9A09F3" w14:textId="77777777" w:rsidR="001E5820" w:rsidRPr="00EE0159" w:rsidRDefault="001E5820" w:rsidP="001E5820">
      <w:pPr>
        <w:tabs>
          <w:tab w:val="left" w:pos="709"/>
        </w:tabs>
        <w:jc w:val="both"/>
        <w:rPr>
          <w:rFonts w:eastAsia="Calibri"/>
          <w:sz w:val="22"/>
          <w:szCs w:val="22"/>
          <w:lang w:val="ru-RU"/>
        </w:rPr>
      </w:pPr>
    </w:p>
    <w:p w14:paraId="667C82E5" w14:textId="77777777" w:rsidR="001E5820" w:rsidRPr="00D82821" w:rsidRDefault="001E5820" w:rsidP="001E5820">
      <w:pPr>
        <w:ind w:firstLine="567"/>
        <w:jc w:val="both"/>
        <w:rPr>
          <w:rFonts w:eastAsia="Calibri"/>
          <w:sz w:val="22"/>
          <w:szCs w:val="22"/>
          <w:lang w:val="mk-MK"/>
        </w:rPr>
      </w:pPr>
    </w:p>
    <w:p w14:paraId="07256888" w14:textId="77777777" w:rsidR="009C097F" w:rsidRPr="00D82821" w:rsidRDefault="009C097F" w:rsidP="00D13211">
      <w:pPr>
        <w:ind w:firstLine="567"/>
        <w:rPr>
          <w:sz w:val="22"/>
          <w:szCs w:val="22"/>
          <w:lang w:val="mk-MK"/>
        </w:rPr>
      </w:pPr>
    </w:p>
    <w:p w14:paraId="32F548E5" w14:textId="77777777" w:rsidR="009C097F" w:rsidRPr="00D82821" w:rsidRDefault="009C097F" w:rsidP="00D13211">
      <w:pPr>
        <w:ind w:firstLine="567"/>
        <w:rPr>
          <w:sz w:val="22"/>
          <w:szCs w:val="22"/>
          <w:lang w:val="mk-MK"/>
        </w:rPr>
      </w:pPr>
    </w:p>
    <w:p w14:paraId="4850D99E" w14:textId="77777777" w:rsidR="009C097F" w:rsidRPr="00D82821" w:rsidRDefault="009C097F" w:rsidP="00D13211">
      <w:pPr>
        <w:ind w:firstLine="567"/>
        <w:rPr>
          <w:sz w:val="22"/>
          <w:szCs w:val="22"/>
          <w:lang w:val="mk-MK"/>
        </w:rPr>
      </w:pPr>
    </w:p>
    <w:p w14:paraId="43679292" w14:textId="77777777" w:rsidR="009C097F" w:rsidRPr="00D82821" w:rsidRDefault="009C097F" w:rsidP="00D13211">
      <w:pPr>
        <w:ind w:firstLine="567"/>
        <w:rPr>
          <w:sz w:val="22"/>
          <w:szCs w:val="22"/>
          <w:lang w:val="mk-MK"/>
        </w:rPr>
      </w:pPr>
    </w:p>
    <w:p w14:paraId="714FA8B7" w14:textId="77777777" w:rsidR="009C097F" w:rsidRPr="00D82821" w:rsidRDefault="009C097F" w:rsidP="00D13211">
      <w:pPr>
        <w:ind w:firstLine="567"/>
        <w:rPr>
          <w:sz w:val="22"/>
          <w:szCs w:val="22"/>
          <w:lang w:val="mk-MK"/>
        </w:rPr>
      </w:pPr>
    </w:p>
    <w:p w14:paraId="1651BC42" w14:textId="77777777" w:rsidR="009C097F" w:rsidRPr="00D82821" w:rsidRDefault="009C097F" w:rsidP="00D13211">
      <w:pPr>
        <w:ind w:firstLine="567"/>
        <w:rPr>
          <w:sz w:val="22"/>
          <w:szCs w:val="22"/>
          <w:lang w:val="mk-MK"/>
        </w:rPr>
      </w:pPr>
    </w:p>
    <w:p w14:paraId="6E3450A1" w14:textId="77777777" w:rsidR="009C097F" w:rsidRPr="00D82821" w:rsidRDefault="009C097F" w:rsidP="00D13211">
      <w:pPr>
        <w:ind w:firstLine="567"/>
        <w:rPr>
          <w:sz w:val="22"/>
          <w:szCs w:val="22"/>
          <w:lang w:val="mk-MK"/>
        </w:rPr>
      </w:pPr>
    </w:p>
    <w:p w14:paraId="4F8133BE" w14:textId="77777777" w:rsidR="009C097F" w:rsidRPr="00D82821" w:rsidRDefault="009C097F" w:rsidP="00D13211">
      <w:pPr>
        <w:ind w:firstLine="567"/>
        <w:rPr>
          <w:sz w:val="22"/>
          <w:szCs w:val="22"/>
          <w:lang w:val="mk-MK"/>
        </w:rPr>
      </w:pPr>
    </w:p>
    <w:p w14:paraId="40166976" w14:textId="77777777" w:rsidR="00A855EE" w:rsidRDefault="00A855EE" w:rsidP="009C097F">
      <w:pPr>
        <w:ind w:firstLine="720"/>
        <w:jc w:val="both"/>
        <w:rPr>
          <w:sz w:val="22"/>
          <w:szCs w:val="22"/>
          <w:lang w:val="mk-MK"/>
        </w:rPr>
      </w:pPr>
    </w:p>
    <w:p w14:paraId="322116C3" w14:textId="3A72FDA6"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3</w:t>
      </w:r>
    </w:p>
    <w:p w14:paraId="1B720B44" w14:textId="77777777" w:rsidR="00A855EE" w:rsidRDefault="00A855EE" w:rsidP="009C097F">
      <w:pPr>
        <w:ind w:firstLine="720"/>
        <w:jc w:val="both"/>
        <w:rPr>
          <w:sz w:val="22"/>
          <w:szCs w:val="22"/>
          <w:lang w:val="mk-MK"/>
        </w:rPr>
      </w:pPr>
    </w:p>
    <w:p w14:paraId="366CB7A0" w14:textId="687995BB" w:rsidR="009C097F" w:rsidRPr="00D82821" w:rsidRDefault="009C097F" w:rsidP="009C097F">
      <w:pPr>
        <w:ind w:firstLine="720"/>
        <w:jc w:val="both"/>
        <w:rPr>
          <w:sz w:val="22"/>
          <w:szCs w:val="22"/>
          <w:lang w:val="mk-MK"/>
        </w:rPr>
      </w:pPr>
      <w:r w:rsidRPr="00D82821">
        <w:rPr>
          <w:sz w:val="22"/>
          <w:szCs w:val="22"/>
          <w:lang w:val="mk-MK"/>
        </w:rPr>
        <w:t>Врз основа на член 22 став 1 точка 4 и член 36 од Закон за локалната самоуправа (Службен Весник на РМ бр.5/2002), член 4 став 1 точка 4 од Законот за комунални дејности („Службен весник на РСМ бр. 95/2012; 163/2013; 42/2014; 44/2015; 147/2015; 31/2016; 64/2018; 302/2020), член 7 од Законот за безбедност на сообраќајот на патиштата (Службен весник на РСМ бр. 169/2015; 226/2015; 55/2016; 11/2018; 83/2018; 191/2018; 70/2019; 98/2019; 71/2020; 302/2020; 122/2021), а во врска со член 19 од Закон за јавните претпријатија (Службен весник на РСМ бр. 38/1996; 9/1997; 6/2002; 19/2002; 40/2003; 49/2006; 22/2007; 83/2009; 97/2010; 6/2012; 119/2013; 41/2014; 138/2014; 25/2015; 61/2015; 39/2016; 64/2018; 35/2019; 275/2019; 82/2020; 89/2022; 274/2022), Советот на Општина Дојран на седницата одржана на 08.06.2023 година, донесе:</w:t>
      </w:r>
    </w:p>
    <w:p w14:paraId="73924B79" w14:textId="77777777" w:rsidR="009C097F" w:rsidRPr="00D82821" w:rsidRDefault="009C097F" w:rsidP="009C097F">
      <w:pPr>
        <w:jc w:val="both"/>
        <w:rPr>
          <w:sz w:val="22"/>
          <w:szCs w:val="22"/>
          <w:lang w:val="mk-MK"/>
        </w:rPr>
      </w:pPr>
    </w:p>
    <w:p w14:paraId="4E6652EC" w14:textId="77777777" w:rsidR="009C097F" w:rsidRPr="00D82821" w:rsidRDefault="009C097F" w:rsidP="009C097F">
      <w:pPr>
        <w:jc w:val="center"/>
        <w:rPr>
          <w:sz w:val="22"/>
          <w:szCs w:val="22"/>
          <w:lang w:val="mk-MK"/>
        </w:rPr>
      </w:pPr>
      <w:r w:rsidRPr="00D82821">
        <w:rPr>
          <w:sz w:val="22"/>
          <w:szCs w:val="22"/>
          <w:lang w:val="mk-MK"/>
        </w:rPr>
        <w:t>ОДЛУКА</w:t>
      </w:r>
    </w:p>
    <w:p w14:paraId="46880C37" w14:textId="77777777" w:rsidR="009C097F" w:rsidRPr="00D82821" w:rsidRDefault="009C097F" w:rsidP="009C097F">
      <w:pPr>
        <w:jc w:val="center"/>
        <w:rPr>
          <w:sz w:val="22"/>
          <w:szCs w:val="22"/>
          <w:lang w:val="mk-MK"/>
        </w:rPr>
      </w:pPr>
      <w:r w:rsidRPr="00D82821">
        <w:rPr>
          <w:sz w:val="22"/>
          <w:szCs w:val="22"/>
          <w:lang w:val="mk-MK"/>
        </w:rPr>
        <w:t>ЗА ОПРЕДЕЛУВАЊЕ НА ЗОНСКО ПАРКИРАЊЕ НА ПОДРАЧЈЕ НА</w:t>
      </w:r>
    </w:p>
    <w:p w14:paraId="6C4963B5" w14:textId="77777777" w:rsidR="009C097F" w:rsidRPr="00D82821" w:rsidRDefault="009C097F" w:rsidP="009C097F">
      <w:pPr>
        <w:jc w:val="center"/>
        <w:rPr>
          <w:sz w:val="22"/>
          <w:szCs w:val="22"/>
          <w:lang w:val="mk-MK"/>
        </w:rPr>
      </w:pPr>
      <w:r w:rsidRPr="00D82821">
        <w:rPr>
          <w:sz w:val="22"/>
          <w:szCs w:val="22"/>
          <w:lang w:val="mk-MK"/>
        </w:rPr>
        <w:t>ОПШТИНА ДОЈРАН</w:t>
      </w:r>
    </w:p>
    <w:p w14:paraId="56830CC4" w14:textId="77777777" w:rsidR="009C097F" w:rsidRPr="00D82821" w:rsidRDefault="009C097F" w:rsidP="009C097F">
      <w:pPr>
        <w:jc w:val="center"/>
        <w:rPr>
          <w:sz w:val="22"/>
          <w:szCs w:val="22"/>
          <w:lang w:val="mk-MK"/>
        </w:rPr>
      </w:pPr>
    </w:p>
    <w:p w14:paraId="7C8D9856" w14:textId="77777777" w:rsidR="009C097F" w:rsidRPr="00D82821" w:rsidRDefault="009C097F" w:rsidP="009C097F">
      <w:pPr>
        <w:jc w:val="both"/>
        <w:rPr>
          <w:sz w:val="22"/>
          <w:szCs w:val="22"/>
          <w:lang w:val="mk-MK"/>
        </w:rPr>
      </w:pPr>
      <w:r w:rsidRPr="00D82821">
        <w:rPr>
          <w:sz w:val="22"/>
          <w:szCs w:val="22"/>
          <w:lang w:val="mk-MK"/>
        </w:rPr>
        <w:t>I.ОПШТИ ОДРЕДБИ</w:t>
      </w:r>
    </w:p>
    <w:p w14:paraId="5F1A12FA" w14:textId="77777777" w:rsidR="009C097F" w:rsidRPr="00D82821" w:rsidRDefault="009C097F" w:rsidP="009C097F">
      <w:pPr>
        <w:rPr>
          <w:sz w:val="22"/>
          <w:szCs w:val="22"/>
          <w:lang w:val="mk-MK"/>
        </w:rPr>
      </w:pPr>
    </w:p>
    <w:p w14:paraId="0656E4DA" w14:textId="77777777" w:rsidR="009C097F" w:rsidRPr="00D82821" w:rsidRDefault="009C097F" w:rsidP="009C097F">
      <w:pPr>
        <w:jc w:val="center"/>
        <w:rPr>
          <w:sz w:val="22"/>
          <w:szCs w:val="22"/>
          <w:lang w:val="mk-MK"/>
        </w:rPr>
      </w:pPr>
      <w:r w:rsidRPr="00D82821">
        <w:rPr>
          <w:sz w:val="22"/>
          <w:szCs w:val="22"/>
          <w:lang w:val="mk-MK"/>
        </w:rPr>
        <w:t>Член 1</w:t>
      </w:r>
    </w:p>
    <w:p w14:paraId="4E96457A" w14:textId="77777777" w:rsidR="009C097F" w:rsidRPr="00D82821" w:rsidRDefault="009C097F" w:rsidP="009C097F">
      <w:pPr>
        <w:jc w:val="both"/>
        <w:rPr>
          <w:sz w:val="22"/>
          <w:szCs w:val="22"/>
          <w:lang w:val="mk-MK"/>
        </w:rPr>
      </w:pPr>
      <w:r w:rsidRPr="00D82821">
        <w:rPr>
          <w:sz w:val="22"/>
          <w:szCs w:val="22"/>
          <w:lang w:val="mk-MK"/>
        </w:rPr>
        <w:tab/>
        <w:t>Со оваа Одлука се утврдува поделбата на јавните паркиралишта, паркинг зоните, временското ограничување за користење на паркиралишта, начинот на наплата на паркирањето и начинот на користење на повластените паркинг карти за јавните паркиралишта со наплата од значење за општина Дојран.</w:t>
      </w:r>
    </w:p>
    <w:p w14:paraId="75F441B1" w14:textId="77777777" w:rsidR="009C097F" w:rsidRPr="00D82821" w:rsidRDefault="009C097F" w:rsidP="009C097F">
      <w:pPr>
        <w:jc w:val="both"/>
        <w:rPr>
          <w:sz w:val="22"/>
          <w:szCs w:val="22"/>
          <w:lang w:val="mk-MK"/>
        </w:rPr>
      </w:pPr>
    </w:p>
    <w:p w14:paraId="3689247A" w14:textId="77777777" w:rsidR="009C097F" w:rsidRPr="00D82821" w:rsidRDefault="009C097F" w:rsidP="009C097F">
      <w:pPr>
        <w:jc w:val="both"/>
        <w:rPr>
          <w:sz w:val="22"/>
          <w:szCs w:val="22"/>
          <w:lang w:val="mk-MK"/>
        </w:rPr>
      </w:pPr>
      <w:r w:rsidRPr="00D82821">
        <w:rPr>
          <w:sz w:val="22"/>
          <w:szCs w:val="22"/>
          <w:lang w:val="mk-MK"/>
        </w:rPr>
        <w:t>II.ПАРКИНГ ЗОНИ</w:t>
      </w:r>
    </w:p>
    <w:p w14:paraId="46493BDB" w14:textId="77777777" w:rsidR="009C097F" w:rsidRPr="00D82821" w:rsidRDefault="009C097F" w:rsidP="009C097F">
      <w:pPr>
        <w:jc w:val="both"/>
        <w:rPr>
          <w:sz w:val="22"/>
          <w:szCs w:val="22"/>
          <w:lang w:val="mk-MK"/>
        </w:rPr>
      </w:pPr>
    </w:p>
    <w:p w14:paraId="028A0ABE" w14:textId="77777777" w:rsidR="009C097F" w:rsidRPr="00D82821" w:rsidRDefault="009C097F" w:rsidP="009C097F">
      <w:pPr>
        <w:jc w:val="center"/>
        <w:rPr>
          <w:sz w:val="22"/>
          <w:szCs w:val="22"/>
          <w:lang w:val="mk-MK"/>
        </w:rPr>
      </w:pPr>
      <w:r w:rsidRPr="00D82821">
        <w:rPr>
          <w:sz w:val="22"/>
          <w:szCs w:val="22"/>
          <w:lang w:val="mk-MK"/>
        </w:rPr>
        <w:t>Член 2</w:t>
      </w:r>
    </w:p>
    <w:p w14:paraId="04CAC7C2" w14:textId="77777777" w:rsidR="009C097F" w:rsidRPr="00D82821" w:rsidRDefault="009C097F" w:rsidP="009C097F">
      <w:pPr>
        <w:jc w:val="both"/>
        <w:rPr>
          <w:color w:val="000000" w:themeColor="text1"/>
          <w:sz w:val="22"/>
          <w:szCs w:val="22"/>
          <w:lang w:val="mk-MK"/>
        </w:rPr>
      </w:pPr>
      <w:r w:rsidRPr="00D82821">
        <w:rPr>
          <w:sz w:val="22"/>
          <w:szCs w:val="22"/>
          <w:lang w:val="mk-MK"/>
        </w:rPr>
        <w:tab/>
        <w:t>Зонското паркирање се применува на цела територија на градот Дојран поделено по зони односно: прва црвена зона ДА и втора жолта зона ДБ</w:t>
      </w:r>
      <w:r w:rsidRPr="00D82821">
        <w:rPr>
          <w:color w:val="C00000"/>
          <w:sz w:val="22"/>
          <w:szCs w:val="22"/>
          <w:lang w:val="mk-MK"/>
        </w:rPr>
        <w:t>-</w:t>
      </w:r>
      <w:r w:rsidRPr="00D82821">
        <w:rPr>
          <w:color w:val="000000" w:themeColor="text1"/>
          <w:sz w:val="22"/>
          <w:szCs w:val="22"/>
          <w:lang w:val="mk-MK"/>
        </w:rPr>
        <w:t>слободна зона.</w:t>
      </w:r>
    </w:p>
    <w:p w14:paraId="725E21D0" w14:textId="77777777" w:rsidR="009C097F" w:rsidRPr="00D82821" w:rsidRDefault="009C097F" w:rsidP="009C097F">
      <w:pPr>
        <w:ind w:firstLine="720"/>
        <w:jc w:val="both"/>
        <w:rPr>
          <w:sz w:val="22"/>
          <w:szCs w:val="22"/>
          <w:lang w:val="mk-MK"/>
        </w:rPr>
      </w:pPr>
      <w:r w:rsidRPr="00D82821">
        <w:rPr>
          <w:sz w:val="22"/>
          <w:szCs w:val="22"/>
          <w:lang w:val="mk-MK"/>
        </w:rPr>
        <w:t>Подрачјето од став 1 на овој член поделено на две зони за паркирање, е разграничено на следниот начин:</w:t>
      </w:r>
    </w:p>
    <w:p w14:paraId="20440C36" w14:textId="77777777" w:rsidR="009C097F" w:rsidRPr="00D82821" w:rsidRDefault="009C097F" w:rsidP="009C097F">
      <w:pPr>
        <w:jc w:val="both"/>
        <w:rPr>
          <w:sz w:val="22"/>
          <w:szCs w:val="22"/>
          <w:lang w:val="mk-MK"/>
        </w:rPr>
      </w:pPr>
    </w:p>
    <w:p w14:paraId="6D952E49" w14:textId="77777777" w:rsidR="009C097F" w:rsidRPr="00D82821" w:rsidRDefault="009C097F" w:rsidP="009C097F">
      <w:pPr>
        <w:jc w:val="both"/>
        <w:rPr>
          <w:sz w:val="22"/>
          <w:szCs w:val="22"/>
          <w:lang w:val="mk-MK"/>
        </w:rPr>
      </w:pPr>
      <w:r w:rsidRPr="00D82821">
        <w:rPr>
          <w:sz w:val="22"/>
          <w:szCs w:val="22"/>
          <w:lang w:val="mk-MK"/>
        </w:rPr>
        <w:t>Во  зона “ДА” влегуваат јавните сообраќајници:</w:t>
      </w:r>
    </w:p>
    <w:p w14:paraId="0F1D88FB" w14:textId="77777777" w:rsidR="009C097F" w:rsidRPr="00D82821" w:rsidRDefault="009C097F" w:rsidP="009C097F">
      <w:pPr>
        <w:jc w:val="both"/>
        <w:rPr>
          <w:sz w:val="22"/>
          <w:szCs w:val="22"/>
          <w:lang w:val="mk-MK"/>
        </w:rPr>
      </w:pPr>
      <w:r w:rsidRPr="00D82821">
        <w:rPr>
          <w:sz w:val="22"/>
          <w:szCs w:val="22"/>
          <w:lang w:val="mk-MK"/>
        </w:rPr>
        <w:t>- ул. Маршал Тито на потегот помеѓу црква св. Илија до Туристичко биро на општина Дојран;</w:t>
      </w:r>
    </w:p>
    <w:p w14:paraId="7B1CAC5E" w14:textId="77777777" w:rsidR="009C097F" w:rsidRPr="00D82821" w:rsidRDefault="009C097F" w:rsidP="009C097F">
      <w:pPr>
        <w:jc w:val="both"/>
        <w:rPr>
          <w:sz w:val="22"/>
          <w:szCs w:val="22"/>
          <w:lang w:val="mk-MK"/>
        </w:rPr>
      </w:pPr>
      <w:r w:rsidRPr="00D82821">
        <w:rPr>
          <w:sz w:val="22"/>
          <w:szCs w:val="22"/>
          <w:lang w:val="mk-MK"/>
        </w:rPr>
        <w:t>- ул. Кеј 5-ти Ноември - паркингот од општинска зграда до Туристичко биро на општина Дојран;</w:t>
      </w:r>
    </w:p>
    <w:p w14:paraId="160D9247" w14:textId="77777777" w:rsidR="009C097F" w:rsidRPr="00D82821" w:rsidRDefault="009C097F" w:rsidP="009C097F">
      <w:pPr>
        <w:jc w:val="both"/>
        <w:rPr>
          <w:sz w:val="22"/>
          <w:szCs w:val="22"/>
          <w:lang w:val="mk-MK"/>
        </w:rPr>
      </w:pPr>
      <w:r w:rsidRPr="00D82821">
        <w:rPr>
          <w:sz w:val="22"/>
          <w:szCs w:val="22"/>
          <w:lang w:val="mk-MK"/>
        </w:rPr>
        <w:t>- ул. Маршал Тито, пред Хотел Македонија до Пошта;</w:t>
      </w:r>
    </w:p>
    <w:p w14:paraId="21B178A6" w14:textId="77777777" w:rsidR="009C097F" w:rsidRPr="00D82821" w:rsidRDefault="009C097F" w:rsidP="009C097F">
      <w:pPr>
        <w:jc w:val="both"/>
        <w:rPr>
          <w:sz w:val="22"/>
          <w:szCs w:val="22"/>
          <w:lang w:val="mk-MK"/>
        </w:rPr>
      </w:pPr>
      <w:r w:rsidRPr="00D82821">
        <w:rPr>
          <w:sz w:val="22"/>
          <w:szCs w:val="22"/>
          <w:lang w:val="mk-MK"/>
        </w:rPr>
        <w:t>- ул. Маршал Тито паркингот спроти хотел Романтик, пред комплекс Дојрана;</w:t>
      </w:r>
    </w:p>
    <w:p w14:paraId="306E3D64" w14:textId="77777777" w:rsidR="009C097F" w:rsidRPr="00D82821" w:rsidRDefault="009C097F" w:rsidP="009C097F">
      <w:pPr>
        <w:jc w:val="both"/>
        <w:rPr>
          <w:color w:val="FF0000"/>
          <w:sz w:val="22"/>
          <w:szCs w:val="22"/>
          <w:lang w:val="mk-MK"/>
        </w:rPr>
      </w:pPr>
      <w:r w:rsidRPr="00D82821">
        <w:rPr>
          <w:sz w:val="22"/>
          <w:szCs w:val="22"/>
          <w:lang w:val="mk-MK"/>
        </w:rPr>
        <w:t xml:space="preserve">-ул.Маршал Тито, паркинг до градски пазар и   </w:t>
      </w:r>
    </w:p>
    <w:p w14:paraId="1035EAF1" w14:textId="77777777" w:rsidR="009C097F" w:rsidRPr="00D82821" w:rsidRDefault="009C097F" w:rsidP="009C097F">
      <w:pPr>
        <w:jc w:val="both"/>
        <w:rPr>
          <w:sz w:val="22"/>
          <w:szCs w:val="22"/>
          <w:lang w:val="mk-MK"/>
        </w:rPr>
      </w:pPr>
      <w:r w:rsidRPr="00D82821">
        <w:rPr>
          <w:sz w:val="22"/>
          <w:szCs w:val="22"/>
          <w:lang w:val="mk-MK"/>
        </w:rPr>
        <w:t>- ул. Кеј 5-ти Ноември, паркинг до Амфитеатар.</w:t>
      </w:r>
    </w:p>
    <w:p w14:paraId="7F82C935" w14:textId="77777777" w:rsidR="009C097F" w:rsidRPr="00D82821" w:rsidRDefault="009C097F" w:rsidP="009C097F">
      <w:pPr>
        <w:jc w:val="both"/>
        <w:rPr>
          <w:sz w:val="22"/>
          <w:szCs w:val="22"/>
          <w:lang w:val="mk-MK"/>
        </w:rPr>
      </w:pPr>
    </w:p>
    <w:p w14:paraId="576DF628" w14:textId="77777777" w:rsidR="009C097F" w:rsidRPr="00D82821" w:rsidRDefault="009C097F" w:rsidP="009C097F">
      <w:pPr>
        <w:jc w:val="both"/>
        <w:rPr>
          <w:sz w:val="22"/>
          <w:szCs w:val="22"/>
          <w:lang w:val="mk-MK"/>
        </w:rPr>
      </w:pPr>
      <w:r w:rsidRPr="00D82821">
        <w:rPr>
          <w:sz w:val="22"/>
          <w:szCs w:val="22"/>
          <w:lang w:val="mk-MK"/>
        </w:rPr>
        <w:t>Во втората зона „ДБ“  влегува паркингот „Гранит“ и ќе биде бесплатен.</w:t>
      </w:r>
    </w:p>
    <w:p w14:paraId="308938C5" w14:textId="77777777" w:rsidR="009C097F" w:rsidRPr="00D82821" w:rsidRDefault="009C097F" w:rsidP="009C097F">
      <w:pPr>
        <w:jc w:val="both"/>
        <w:rPr>
          <w:sz w:val="22"/>
          <w:szCs w:val="22"/>
          <w:lang w:val="mk-MK"/>
        </w:rPr>
      </w:pPr>
    </w:p>
    <w:p w14:paraId="2CB4D711" w14:textId="77777777" w:rsidR="009C097F" w:rsidRPr="00D82821" w:rsidRDefault="009C097F" w:rsidP="009C097F">
      <w:pPr>
        <w:jc w:val="both"/>
        <w:rPr>
          <w:sz w:val="22"/>
          <w:szCs w:val="22"/>
          <w:lang w:val="mk-MK"/>
        </w:rPr>
      </w:pPr>
      <w:r w:rsidRPr="00D82821">
        <w:rPr>
          <w:sz w:val="22"/>
          <w:szCs w:val="22"/>
          <w:lang w:val="mk-MK"/>
        </w:rPr>
        <w:t>III. ЦЕНИ И НАДОМЕСТОЦИ ЗА КОРИСТЕЊЕТО НА ЈАВНИТЕ ПАРКИРАЛИШТА</w:t>
      </w:r>
    </w:p>
    <w:p w14:paraId="30AB6BF6" w14:textId="77777777" w:rsidR="009C097F" w:rsidRPr="00D82821" w:rsidRDefault="009C097F" w:rsidP="009C097F">
      <w:pPr>
        <w:jc w:val="both"/>
        <w:rPr>
          <w:sz w:val="22"/>
          <w:szCs w:val="22"/>
          <w:lang w:val="mk-MK"/>
        </w:rPr>
      </w:pPr>
    </w:p>
    <w:p w14:paraId="3B598C77" w14:textId="77777777" w:rsidR="009C097F" w:rsidRPr="00D82821" w:rsidRDefault="009C097F" w:rsidP="009C097F">
      <w:pPr>
        <w:jc w:val="center"/>
        <w:rPr>
          <w:sz w:val="22"/>
          <w:szCs w:val="22"/>
          <w:lang w:val="mk-MK"/>
        </w:rPr>
      </w:pPr>
      <w:r w:rsidRPr="00D82821">
        <w:rPr>
          <w:sz w:val="22"/>
          <w:szCs w:val="22"/>
          <w:lang w:val="mk-MK"/>
        </w:rPr>
        <w:t>Член 3</w:t>
      </w:r>
    </w:p>
    <w:p w14:paraId="756E91BC" w14:textId="77777777" w:rsidR="009C097F" w:rsidRPr="00D82821" w:rsidRDefault="009C097F" w:rsidP="009C097F">
      <w:pPr>
        <w:jc w:val="both"/>
        <w:rPr>
          <w:sz w:val="22"/>
          <w:szCs w:val="22"/>
          <w:lang w:val="mk-MK"/>
        </w:rPr>
      </w:pPr>
      <w:r w:rsidRPr="00D82821">
        <w:rPr>
          <w:sz w:val="22"/>
          <w:szCs w:val="22"/>
          <w:lang w:val="mk-MK"/>
        </w:rPr>
        <w:tab/>
        <w:t>Наплатата на површините за паркирање од член 2 на оваа Одлука ќе се врши согласно Ценовникот на Претпријатието и тоа:</w:t>
      </w:r>
    </w:p>
    <w:p w14:paraId="2DD9D7B4" w14:textId="77777777" w:rsidR="009C097F" w:rsidRPr="00D82821" w:rsidRDefault="009C097F" w:rsidP="009C097F">
      <w:pPr>
        <w:pStyle w:val="ListParagraph"/>
        <w:numPr>
          <w:ilvl w:val="0"/>
          <w:numId w:val="1"/>
        </w:numPr>
        <w:spacing w:line="256" w:lineRule="auto"/>
        <w:contextualSpacing/>
        <w:jc w:val="both"/>
        <w:rPr>
          <w:rFonts w:ascii="Times New Roman" w:hAnsi="Times New Roman" w:cs="Times New Roman"/>
          <w:lang w:val="mk-MK"/>
        </w:rPr>
      </w:pPr>
      <w:r w:rsidRPr="00D82821">
        <w:rPr>
          <w:rFonts w:ascii="Times New Roman" w:hAnsi="Times New Roman" w:cs="Times New Roman"/>
          <w:lang w:val="mk-MK"/>
        </w:rPr>
        <w:t>во периодот од месец Септември тековната година до месец Мај наредната година - секој ден од понеделник до недела во период од 07:00 часот до 19:00 часот.</w:t>
      </w:r>
    </w:p>
    <w:p w14:paraId="1934D85A" w14:textId="77777777" w:rsidR="009C097F" w:rsidRPr="00D82821" w:rsidRDefault="009C097F" w:rsidP="009C097F">
      <w:pPr>
        <w:pStyle w:val="ListParagraph"/>
        <w:numPr>
          <w:ilvl w:val="0"/>
          <w:numId w:val="1"/>
        </w:numPr>
        <w:spacing w:line="256" w:lineRule="auto"/>
        <w:contextualSpacing/>
        <w:jc w:val="both"/>
        <w:rPr>
          <w:rFonts w:ascii="Times New Roman" w:hAnsi="Times New Roman" w:cs="Times New Roman"/>
          <w:lang w:val="mk-MK"/>
        </w:rPr>
      </w:pPr>
      <w:r w:rsidRPr="00D82821">
        <w:rPr>
          <w:rFonts w:ascii="Times New Roman" w:hAnsi="Times New Roman" w:cs="Times New Roman"/>
          <w:lang w:val="mk-MK"/>
        </w:rPr>
        <w:t>во периодот од месец Јуни до месец Август - од понеделник до четврток во период од 07:00 часот до 19:00 часот и од петок до недела од 07:00 часот до 22:00 часот.</w:t>
      </w:r>
    </w:p>
    <w:p w14:paraId="1B5CC4DF" w14:textId="77777777" w:rsidR="009C097F" w:rsidRDefault="009C097F" w:rsidP="009C097F">
      <w:pPr>
        <w:jc w:val="both"/>
        <w:rPr>
          <w:sz w:val="22"/>
          <w:szCs w:val="22"/>
          <w:lang w:val="mk-MK"/>
        </w:rPr>
      </w:pPr>
      <w:r w:rsidRPr="00D82821">
        <w:rPr>
          <w:sz w:val="22"/>
          <w:szCs w:val="22"/>
          <w:lang w:val="mk-MK"/>
        </w:rPr>
        <w:t>Секоја зона има свои под зони (зонско место). Секој издаден Билет или Дозвола за зонско паркирање важи само за една одредена, конкретна под зона (зонско место).</w:t>
      </w:r>
    </w:p>
    <w:p w14:paraId="28EFCBDC" w14:textId="126C6D79"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4</w:t>
      </w:r>
    </w:p>
    <w:p w14:paraId="4D253F07" w14:textId="77777777" w:rsidR="00A855EE" w:rsidRPr="00D82821" w:rsidRDefault="00A855EE" w:rsidP="009C097F">
      <w:pPr>
        <w:jc w:val="both"/>
        <w:rPr>
          <w:sz w:val="22"/>
          <w:szCs w:val="22"/>
          <w:lang w:val="mk-MK"/>
        </w:rPr>
      </w:pPr>
    </w:p>
    <w:p w14:paraId="09E97F8C" w14:textId="77777777" w:rsidR="009C097F" w:rsidRPr="00D82821" w:rsidRDefault="009C097F" w:rsidP="009C097F">
      <w:pPr>
        <w:jc w:val="center"/>
        <w:rPr>
          <w:sz w:val="22"/>
          <w:szCs w:val="22"/>
          <w:lang w:val="mk-MK"/>
        </w:rPr>
      </w:pPr>
      <w:r w:rsidRPr="00D82821">
        <w:rPr>
          <w:sz w:val="22"/>
          <w:szCs w:val="22"/>
          <w:lang w:val="mk-MK"/>
        </w:rPr>
        <w:t>Член 4</w:t>
      </w:r>
    </w:p>
    <w:p w14:paraId="5DCEE21E" w14:textId="77777777" w:rsidR="009C097F" w:rsidRPr="00D82821" w:rsidRDefault="009C097F" w:rsidP="009C097F">
      <w:pPr>
        <w:jc w:val="both"/>
        <w:rPr>
          <w:sz w:val="22"/>
          <w:szCs w:val="22"/>
          <w:lang w:val="mk-MK"/>
        </w:rPr>
      </w:pPr>
      <w:r w:rsidRPr="00D82821">
        <w:rPr>
          <w:sz w:val="22"/>
          <w:szCs w:val="22"/>
          <w:lang w:val="mk-MK"/>
        </w:rPr>
        <w:tab/>
        <w:t xml:space="preserve">Наплатата на цената за паркирање се врши преку мобилен телефон и греб-картички. </w:t>
      </w:r>
    </w:p>
    <w:p w14:paraId="64C584F1" w14:textId="77777777" w:rsidR="009C097F" w:rsidRPr="00D82821" w:rsidRDefault="009C097F" w:rsidP="009C097F">
      <w:pPr>
        <w:ind w:firstLine="720"/>
        <w:jc w:val="both"/>
        <w:rPr>
          <w:sz w:val="22"/>
          <w:szCs w:val="22"/>
          <w:lang w:val="mk-MK"/>
        </w:rPr>
      </w:pPr>
      <w:r w:rsidRPr="00D82821">
        <w:rPr>
          <w:sz w:val="22"/>
          <w:szCs w:val="22"/>
          <w:lang w:val="mk-MK"/>
        </w:rPr>
        <w:t xml:space="preserve">При испраќање на СМС порака корисникот веднаш добива информација дали е започнато паркирањето и со која регистарска табличка. Доколу има грешка во испраќањето на пораката, добива повратна информација за точната содржина на пораката за почеток на паркирање. Цената на пораката е во рамки на цените за пораките намобилните оператори или пониска, зависно од постигнатиот договор со мобилните оператори. Повратната порака е бесплатна. </w:t>
      </w:r>
    </w:p>
    <w:p w14:paraId="088A0EE9" w14:textId="77777777" w:rsidR="009C097F" w:rsidRPr="00D82821" w:rsidRDefault="009C097F" w:rsidP="009C097F">
      <w:pPr>
        <w:ind w:firstLine="720"/>
        <w:jc w:val="both"/>
        <w:rPr>
          <w:sz w:val="22"/>
          <w:szCs w:val="22"/>
          <w:lang w:val="mk-MK"/>
        </w:rPr>
      </w:pPr>
      <w:r w:rsidRPr="00D82821">
        <w:rPr>
          <w:sz w:val="22"/>
          <w:szCs w:val="22"/>
          <w:lang w:val="mk-MK"/>
        </w:rPr>
        <w:t xml:space="preserve">Во случај кога корисникот ја изврши наплатата преку греб-картичка, негова должност е да ја изложи на ветробранското стакло за да биде видлива на контролорите за зонско паркирање. </w:t>
      </w:r>
    </w:p>
    <w:p w14:paraId="336AAFB3" w14:textId="77777777" w:rsidR="009C097F" w:rsidRPr="00D82821" w:rsidRDefault="009C097F" w:rsidP="009C097F">
      <w:pPr>
        <w:jc w:val="both"/>
        <w:rPr>
          <w:sz w:val="22"/>
          <w:szCs w:val="22"/>
          <w:lang w:val="mk-MK"/>
        </w:rPr>
      </w:pPr>
    </w:p>
    <w:p w14:paraId="1EE34291" w14:textId="77777777" w:rsidR="009C097F" w:rsidRPr="00D82821" w:rsidRDefault="009C097F" w:rsidP="009C097F">
      <w:pPr>
        <w:jc w:val="center"/>
        <w:rPr>
          <w:sz w:val="22"/>
          <w:szCs w:val="22"/>
          <w:lang w:val="mk-MK"/>
        </w:rPr>
      </w:pPr>
      <w:r w:rsidRPr="00D82821">
        <w:rPr>
          <w:sz w:val="22"/>
          <w:szCs w:val="22"/>
          <w:lang w:val="mk-MK"/>
        </w:rPr>
        <w:t>Член 5</w:t>
      </w:r>
    </w:p>
    <w:p w14:paraId="0F7D74AB" w14:textId="77777777" w:rsidR="009C097F" w:rsidRPr="00D82821" w:rsidRDefault="009C097F" w:rsidP="009C097F">
      <w:pPr>
        <w:ind w:firstLine="720"/>
        <w:jc w:val="both"/>
        <w:rPr>
          <w:sz w:val="22"/>
          <w:szCs w:val="22"/>
          <w:lang w:val="mk-MK"/>
        </w:rPr>
      </w:pPr>
      <w:r w:rsidRPr="00D82821">
        <w:rPr>
          <w:sz w:val="22"/>
          <w:szCs w:val="22"/>
          <w:lang w:val="mk-MK"/>
        </w:rPr>
        <w:t xml:space="preserve">На правните лица, корисници на деловен простор кој гравитира во зоната се може да им се одобри и утврди резервација на места за паркирање на јавните површини за зонско паркирање, во одреден број зависно од капацитетот на паркиралиштето. </w:t>
      </w:r>
    </w:p>
    <w:p w14:paraId="5AF17C3E" w14:textId="77777777" w:rsidR="009C097F" w:rsidRPr="00D82821" w:rsidRDefault="009C097F" w:rsidP="009C097F">
      <w:pPr>
        <w:ind w:firstLine="720"/>
        <w:jc w:val="both"/>
        <w:rPr>
          <w:sz w:val="22"/>
          <w:szCs w:val="22"/>
          <w:lang w:val="mk-MK"/>
        </w:rPr>
      </w:pPr>
      <w:r w:rsidRPr="00D82821">
        <w:rPr>
          <w:sz w:val="22"/>
          <w:szCs w:val="22"/>
          <w:lang w:val="mk-MK"/>
        </w:rPr>
        <w:t>Сопствениците на викенд куќи/апартмани на подрачјето на општина Дојран, може да ги користат површините за паркирање од член 3 со повластена годишна карта, а врз основа на поднесено барање до ЈПСЈДП Тауријан- Стар Дојран со прилог лична карта, сообраќајна дозвола и Имотен лист.</w:t>
      </w:r>
    </w:p>
    <w:p w14:paraId="7D38323B" w14:textId="77777777" w:rsidR="009C097F" w:rsidRPr="00D82821" w:rsidRDefault="009C097F" w:rsidP="009C097F">
      <w:pPr>
        <w:ind w:firstLine="720"/>
        <w:jc w:val="both"/>
        <w:rPr>
          <w:sz w:val="22"/>
          <w:szCs w:val="22"/>
          <w:lang w:val="mk-MK"/>
        </w:rPr>
      </w:pPr>
      <w:r w:rsidRPr="00D82821">
        <w:rPr>
          <w:sz w:val="22"/>
          <w:szCs w:val="22"/>
          <w:lang w:val="mk-MK"/>
        </w:rPr>
        <w:t>Лица со инвалидитет кои се станари на улица во одредена зона можат да ги користат површините за паркирање бесплатно. Бесплатен паркинг билет на лицата со инвалидитет издава ЈПСЈДП Тауријан- Стар Дојран исклучиво врз основа на Закон.</w:t>
      </w:r>
    </w:p>
    <w:p w14:paraId="6FEC0E39" w14:textId="77777777" w:rsidR="009C097F" w:rsidRPr="00D82821" w:rsidRDefault="009C097F" w:rsidP="009C097F">
      <w:pPr>
        <w:ind w:firstLine="720"/>
        <w:jc w:val="both"/>
        <w:rPr>
          <w:sz w:val="22"/>
          <w:szCs w:val="22"/>
          <w:lang w:val="mk-MK"/>
        </w:rPr>
      </w:pPr>
      <w:r w:rsidRPr="00D82821">
        <w:rPr>
          <w:sz w:val="22"/>
          <w:szCs w:val="22"/>
          <w:lang w:val="mk-MK"/>
        </w:rPr>
        <w:t xml:space="preserve">Достава на стока се врши од 06:00-09:00 часот и од 19:00-22:00 часот со задржување до 15 минути. Одобрувањето за достава на стока за возилото треба да биде изложено од внатрешната страна на ветробранското стакло. </w:t>
      </w:r>
    </w:p>
    <w:p w14:paraId="7CC7879B" w14:textId="77777777" w:rsidR="009C097F" w:rsidRPr="00D82821" w:rsidRDefault="009C097F" w:rsidP="009C097F">
      <w:pPr>
        <w:jc w:val="center"/>
        <w:rPr>
          <w:sz w:val="22"/>
          <w:szCs w:val="22"/>
          <w:lang w:val="mk-MK"/>
        </w:rPr>
      </w:pPr>
    </w:p>
    <w:p w14:paraId="0DAA49DC" w14:textId="77777777" w:rsidR="009C097F" w:rsidRPr="00D82821" w:rsidRDefault="009C097F" w:rsidP="009C097F">
      <w:pPr>
        <w:jc w:val="center"/>
        <w:rPr>
          <w:sz w:val="22"/>
          <w:szCs w:val="22"/>
          <w:lang w:val="mk-MK"/>
        </w:rPr>
      </w:pPr>
      <w:r w:rsidRPr="00D82821">
        <w:rPr>
          <w:sz w:val="22"/>
          <w:szCs w:val="22"/>
          <w:lang w:val="mk-MK"/>
        </w:rPr>
        <w:t>Член 6</w:t>
      </w:r>
    </w:p>
    <w:p w14:paraId="58E03CD6" w14:textId="77777777" w:rsidR="009C097F" w:rsidRPr="00D82821" w:rsidRDefault="009C097F" w:rsidP="009C097F">
      <w:pPr>
        <w:ind w:firstLine="720"/>
        <w:jc w:val="both"/>
        <w:rPr>
          <w:sz w:val="22"/>
          <w:szCs w:val="22"/>
          <w:lang w:val="mk-MK"/>
        </w:rPr>
      </w:pPr>
      <w:r w:rsidRPr="00D82821">
        <w:rPr>
          <w:sz w:val="22"/>
          <w:szCs w:val="22"/>
          <w:lang w:val="mk-MK"/>
        </w:rPr>
        <w:t>ЈПСЈДП Тауријан- Стар Дојран може да одобри жители на општина Дојран услугата за користење на јавна површина наменета за зонско паркирање да ја користат без надомест, а врз основа на поднесено Барање за бесплатно користење на услугата до претпријатието со прилог важечка лична карта со адреса на живеење во општина Дојран и сообраќајна дозвола за возилото со идентична адреса на живеење како во личната карта. Користењето на оваа услуга се ограничува само на 1 (едно) возило со сообраќајна дозвола со иста адреса на живеење. (Принцип едно семејство-едно возило)</w:t>
      </w:r>
    </w:p>
    <w:p w14:paraId="2D8AB543" w14:textId="77777777" w:rsidR="009C097F" w:rsidRPr="00D82821" w:rsidRDefault="009C097F" w:rsidP="009C097F">
      <w:pPr>
        <w:ind w:firstLine="720"/>
        <w:jc w:val="both"/>
        <w:rPr>
          <w:sz w:val="22"/>
          <w:szCs w:val="22"/>
          <w:lang w:val="mk-MK"/>
        </w:rPr>
      </w:pPr>
      <w:r w:rsidRPr="00D82821">
        <w:rPr>
          <w:sz w:val="22"/>
          <w:szCs w:val="22"/>
          <w:lang w:val="mk-MK"/>
        </w:rPr>
        <w:t xml:space="preserve">Претставници на државните органи, органите на единиците на локална самоуправа, јавните служби, дипломатските и другите странски претставништва, ги користат бесплатно површините за паркирање. </w:t>
      </w:r>
    </w:p>
    <w:p w14:paraId="3D5884CF" w14:textId="77777777" w:rsidR="009C097F" w:rsidRPr="00D82821" w:rsidRDefault="009C097F" w:rsidP="009C097F">
      <w:pPr>
        <w:jc w:val="both"/>
        <w:rPr>
          <w:sz w:val="22"/>
          <w:szCs w:val="22"/>
          <w:lang w:val="mk-MK"/>
        </w:rPr>
      </w:pPr>
      <w:r w:rsidRPr="00D82821">
        <w:rPr>
          <w:sz w:val="22"/>
          <w:szCs w:val="22"/>
          <w:lang w:val="mk-MK"/>
        </w:rPr>
        <w:tab/>
        <w:t xml:space="preserve">Возилата за итна медицинска помош и противпожарни возила ги користат бесплатно површините за паркирање. </w:t>
      </w:r>
    </w:p>
    <w:p w14:paraId="07EBDF41" w14:textId="77777777" w:rsidR="009C097F" w:rsidRPr="00D82821" w:rsidRDefault="009C097F" w:rsidP="009C097F">
      <w:pPr>
        <w:jc w:val="both"/>
        <w:rPr>
          <w:sz w:val="22"/>
          <w:szCs w:val="22"/>
          <w:lang w:val="mk-MK"/>
        </w:rPr>
      </w:pPr>
    </w:p>
    <w:p w14:paraId="7EE08339" w14:textId="77777777" w:rsidR="009C097F" w:rsidRPr="00D82821" w:rsidRDefault="009C097F" w:rsidP="009C097F">
      <w:pPr>
        <w:jc w:val="center"/>
        <w:rPr>
          <w:sz w:val="22"/>
          <w:szCs w:val="22"/>
          <w:lang w:val="mk-MK"/>
        </w:rPr>
      </w:pPr>
      <w:r w:rsidRPr="00D82821">
        <w:rPr>
          <w:sz w:val="22"/>
          <w:szCs w:val="22"/>
          <w:lang w:val="mk-MK"/>
        </w:rPr>
        <w:t>Член 7</w:t>
      </w:r>
    </w:p>
    <w:p w14:paraId="06170DE8" w14:textId="77777777" w:rsidR="009C097F" w:rsidRPr="00D82821" w:rsidRDefault="009C097F" w:rsidP="009C097F">
      <w:pPr>
        <w:ind w:firstLine="720"/>
        <w:jc w:val="both"/>
        <w:rPr>
          <w:sz w:val="22"/>
          <w:szCs w:val="22"/>
          <w:lang w:val="mk-MK"/>
        </w:rPr>
      </w:pPr>
      <w:r w:rsidRPr="00D82821">
        <w:rPr>
          <w:sz w:val="22"/>
          <w:szCs w:val="22"/>
          <w:lang w:val="mk-MK"/>
        </w:rPr>
        <w:t xml:space="preserve">Доколку корисникот не изврши наплата на услугата за паркирање на начин согласно со оваа Одлука (наплата од мобилен телефон, преку греб-картичка, не е сопственик на некое од наведените одобренија или го пречекорил временското ограничување на зоната), односно актот на организаторот на паркирањето, ќе се смета дека паркирањето е нелегално или непрописно паркирано. </w:t>
      </w:r>
    </w:p>
    <w:p w14:paraId="3D7D3BD9" w14:textId="77777777" w:rsidR="009C097F" w:rsidRDefault="009C097F" w:rsidP="009C097F">
      <w:pPr>
        <w:jc w:val="both"/>
        <w:rPr>
          <w:sz w:val="22"/>
          <w:szCs w:val="22"/>
          <w:lang w:val="mk-MK"/>
        </w:rPr>
      </w:pPr>
      <w:r w:rsidRPr="00D82821">
        <w:rPr>
          <w:sz w:val="22"/>
          <w:szCs w:val="22"/>
          <w:lang w:val="mk-MK"/>
        </w:rPr>
        <w:tab/>
        <w:t xml:space="preserve">За непрописно паркирано возило се смета она возило кое е паркирано надвор од обележаното место или е паркирано на место кое е наменето за друг тип на возила или корисници. </w:t>
      </w:r>
    </w:p>
    <w:p w14:paraId="60E25A7A" w14:textId="77777777" w:rsidR="00A855EE" w:rsidRDefault="00A855EE" w:rsidP="009C097F">
      <w:pPr>
        <w:jc w:val="both"/>
        <w:rPr>
          <w:sz w:val="22"/>
          <w:szCs w:val="22"/>
          <w:lang w:val="mk-MK"/>
        </w:rPr>
      </w:pPr>
    </w:p>
    <w:p w14:paraId="1B61F9FB" w14:textId="77777777" w:rsidR="00A855EE" w:rsidRDefault="00A855EE" w:rsidP="009C097F">
      <w:pPr>
        <w:jc w:val="both"/>
        <w:rPr>
          <w:sz w:val="22"/>
          <w:szCs w:val="22"/>
          <w:lang w:val="mk-MK"/>
        </w:rPr>
      </w:pPr>
    </w:p>
    <w:p w14:paraId="1356104E" w14:textId="77777777" w:rsidR="00A855EE" w:rsidRDefault="00A855EE" w:rsidP="009C097F">
      <w:pPr>
        <w:jc w:val="both"/>
        <w:rPr>
          <w:sz w:val="22"/>
          <w:szCs w:val="22"/>
          <w:lang w:val="mk-MK"/>
        </w:rPr>
      </w:pPr>
    </w:p>
    <w:p w14:paraId="59921499" w14:textId="542D128A"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5</w:t>
      </w:r>
    </w:p>
    <w:p w14:paraId="6928B419" w14:textId="77777777" w:rsidR="00A855EE" w:rsidRPr="00D82821" w:rsidRDefault="00A855EE" w:rsidP="009C097F">
      <w:pPr>
        <w:jc w:val="both"/>
        <w:rPr>
          <w:sz w:val="22"/>
          <w:szCs w:val="22"/>
          <w:lang w:val="mk-MK"/>
        </w:rPr>
      </w:pPr>
    </w:p>
    <w:p w14:paraId="086DC103" w14:textId="77777777" w:rsidR="009C097F" w:rsidRPr="00D82821" w:rsidRDefault="009C097F" w:rsidP="009C097F">
      <w:pPr>
        <w:ind w:firstLine="720"/>
        <w:jc w:val="both"/>
        <w:rPr>
          <w:sz w:val="22"/>
          <w:szCs w:val="22"/>
          <w:lang w:val="mk-MK"/>
        </w:rPr>
      </w:pPr>
      <w:r w:rsidRPr="00D82821">
        <w:rPr>
          <w:sz w:val="22"/>
          <w:szCs w:val="22"/>
          <w:lang w:val="mk-MK"/>
        </w:rPr>
        <w:t xml:space="preserve">Во овие случаи, овластените лица на организаторот на паркирање можат да издадат доплатен билет, да побараат блокирање на тркалата или отстранување на возилото од паркиралиштето со пајак-возило. </w:t>
      </w:r>
    </w:p>
    <w:p w14:paraId="75924702" w14:textId="77777777" w:rsidR="009C097F" w:rsidRPr="00D82821" w:rsidRDefault="009C097F" w:rsidP="009C097F">
      <w:pPr>
        <w:jc w:val="both"/>
        <w:rPr>
          <w:sz w:val="22"/>
          <w:szCs w:val="22"/>
          <w:lang w:val="mk-MK"/>
        </w:rPr>
      </w:pPr>
    </w:p>
    <w:p w14:paraId="07BB1D67" w14:textId="77777777" w:rsidR="009C097F" w:rsidRPr="00D82821" w:rsidRDefault="009C097F" w:rsidP="009C097F">
      <w:pPr>
        <w:jc w:val="both"/>
        <w:rPr>
          <w:sz w:val="22"/>
          <w:szCs w:val="22"/>
          <w:lang w:val="mk-MK"/>
        </w:rPr>
      </w:pPr>
      <w:r w:rsidRPr="00D82821">
        <w:rPr>
          <w:sz w:val="22"/>
          <w:szCs w:val="22"/>
          <w:lang w:val="mk-MK"/>
        </w:rPr>
        <w:t>IV. ПРЕОДНИ И ЗАВРШНИ ОДРЕДБИ</w:t>
      </w:r>
    </w:p>
    <w:p w14:paraId="3063ADB1" w14:textId="77777777" w:rsidR="009C097F" w:rsidRPr="00D82821" w:rsidRDefault="009C097F" w:rsidP="009C097F">
      <w:pPr>
        <w:jc w:val="center"/>
        <w:rPr>
          <w:sz w:val="22"/>
          <w:szCs w:val="22"/>
          <w:lang w:val="mk-MK"/>
        </w:rPr>
      </w:pPr>
    </w:p>
    <w:p w14:paraId="7B0B3EC2" w14:textId="77777777" w:rsidR="009C097F" w:rsidRPr="00D82821" w:rsidRDefault="009C097F" w:rsidP="009C097F">
      <w:pPr>
        <w:jc w:val="center"/>
        <w:rPr>
          <w:sz w:val="22"/>
          <w:szCs w:val="22"/>
          <w:lang w:val="mk-MK"/>
        </w:rPr>
      </w:pPr>
      <w:r w:rsidRPr="00D82821">
        <w:rPr>
          <w:sz w:val="22"/>
          <w:szCs w:val="22"/>
          <w:lang w:val="mk-MK"/>
        </w:rPr>
        <w:t>Член 8</w:t>
      </w:r>
    </w:p>
    <w:p w14:paraId="7973820C" w14:textId="77777777" w:rsidR="009C097F" w:rsidRPr="00D82821" w:rsidRDefault="009C097F" w:rsidP="009C097F">
      <w:pPr>
        <w:jc w:val="both"/>
        <w:rPr>
          <w:rFonts w:ascii="StobiSerif Regular" w:hAnsi="StobiSerif Regular"/>
          <w:sz w:val="22"/>
          <w:szCs w:val="22"/>
          <w:lang w:val="mk-MK"/>
        </w:rPr>
      </w:pPr>
      <w:r w:rsidRPr="00D82821">
        <w:rPr>
          <w:sz w:val="22"/>
          <w:szCs w:val="22"/>
          <w:lang w:val="mk-MK"/>
        </w:rPr>
        <w:tab/>
      </w:r>
    </w:p>
    <w:p w14:paraId="5F510403" w14:textId="77777777" w:rsidR="009C097F" w:rsidRPr="00D82821" w:rsidRDefault="009C097F" w:rsidP="009C097F">
      <w:pPr>
        <w:jc w:val="both"/>
        <w:rPr>
          <w:sz w:val="22"/>
          <w:szCs w:val="22"/>
          <w:lang w:val="mk-MK"/>
        </w:rPr>
      </w:pPr>
      <w:r w:rsidRPr="00D82821">
        <w:rPr>
          <w:sz w:val="22"/>
          <w:szCs w:val="22"/>
          <w:lang w:val="mk-MK"/>
        </w:rPr>
        <w:tab/>
        <w:t>Оваа Одлука влегува во сила од денот на објавувањето во “Службен гласник на Општина Дојран “, со денот на влегување во сила на оваа одлука, престанува да важи Одлуката за определување на зонско паркирање на подрачје на општина Дојран бр.08-416/10 од 30.04.2015 година, објавена во Службен гласник на општина Дојран бр. 4/2015.</w:t>
      </w:r>
    </w:p>
    <w:p w14:paraId="4213D875" w14:textId="77777777" w:rsidR="009C097F" w:rsidRPr="00D82821" w:rsidRDefault="009C097F" w:rsidP="009C097F">
      <w:pPr>
        <w:jc w:val="both"/>
        <w:rPr>
          <w:sz w:val="22"/>
          <w:szCs w:val="22"/>
          <w:lang w:val="mk-MK"/>
        </w:rPr>
      </w:pPr>
    </w:p>
    <w:p w14:paraId="0E63D387" w14:textId="77777777" w:rsidR="009C097F" w:rsidRPr="00D82821" w:rsidRDefault="009C097F" w:rsidP="009C097F">
      <w:pPr>
        <w:jc w:val="both"/>
        <w:rPr>
          <w:sz w:val="22"/>
          <w:szCs w:val="22"/>
          <w:lang w:val="mk-MK"/>
        </w:rPr>
      </w:pPr>
    </w:p>
    <w:p w14:paraId="26B69F69" w14:textId="77777777" w:rsidR="009C097F" w:rsidRPr="00D82821" w:rsidRDefault="009C097F" w:rsidP="009C097F">
      <w:pPr>
        <w:rPr>
          <w:sz w:val="22"/>
          <w:szCs w:val="22"/>
          <w:lang w:val="mk-MK"/>
        </w:rPr>
      </w:pPr>
      <w:r w:rsidRPr="00D82821">
        <w:rPr>
          <w:sz w:val="22"/>
          <w:szCs w:val="22"/>
          <w:lang w:val="mk-MK"/>
        </w:rPr>
        <w:t>Бр.08-566/6</w:t>
      </w:r>
      <w:r w:rsidRPr="00D82821">
        <w:rPr>
          <w:sz w:val="22"/>
          <w:szCs w:val="22"/>
          <w:lang w:val="mk-MK"/>
        </w:rPr>
        <w:tab/>
      </w:r>
      <w:r w:rsidRPr="00D82821">
        <w:rPr>
          <w:sz w:val="22"/>
          <w:szCs w:val="22"/>
          <w:lang w:val="mk-MK"/>
        </w:rPr>
        <w:tab/>
      </w:r>
    </w:p>
    <w:p w14:paraId="470E4FEB" w14:textId="77777777" w:rsidR="009C097F" w:rsidRPr="00D82821" w:rsidRDefault="009C097F" w:rsidP="009C097F">
      <w:pPr>
        <w:rPr>
          <w:sz w:val="22"/>
          <w:szCs w:val="22"/>
          <w:lang w:val="mk-MK"/>
        </w:rPr>
      </w:pPr>
      <w:r w:rsidRPr="00D82821">
        <w:rPr>
          <w:sz w:val="22"/>
          <w:szCs w:val="22"/>
          <w:lang w:val="mk-MK"/>
        </w:rPr>
        <w:t>08.06.2023година</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Претседател</w:t>
      </w:r>
    </w:p>
    <w:p w14:paraId="0B1CBCDF" w14:textId="77777777" w:rsidR="009C097F" w:rsidRPr="00D82821" w:rsidRDefault="009C097F" w:rsidP="009C097F">
      <w:pPr>
        <w:rPr>
          <w:sz w:val="22"/>
          <w:szCs w:val="22"/>
          <w:lang w:val="mk-MK"/>
        </w:rPr>
      </w:pPr>
      <w:r w:rsidRPr="00D82821">
        <w:rPr>
          <w:sz w:val="22"/>
          <w:szCs w:val="22"/>
          <w:lang w:val="mk-MK"/>
        </w:rPr>
        <w:t xml:space="preserve">СтарДојран </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на Советот на општина Дојран</w:t>
      </w:r>
    </w:p>
    <w:p w14:paraId="688669F6" w14:textId="6CCDAC19" w:rsidR="009C097F" w:rsidRPr="00D82821" w:rsidRDefault="009C097F" w:rsidP="009C097F">
      <w:pPr>
        <w:ind w:left="5040" w:firstLine="720"/>
        <w:rPr>
          <w:sz w:val="22"/>
          <w:szCs w:val="22"/>
          <w:lang w:val="mk-MK"/>
        </w:rPr>
      </w:pPr>
      <w:r w:rsidRPr="00D82821">
        <w:rPr>
          <w:sz w:val="22"/>
          <w:szCs w:val="22"/>
          <w:lang w:val="mk-MK"/>
        </w:rPr>
        <w:t>Ратко Ајцев</w:t>
      </w:r>
      <w:r w:rsidR="00A855EE">
        <w:rPr>
          <w:sz w:val="22"/>
          <w:szCs w:val="22"/>
          <w:lang w:val="mk-MK"/>
        </w:rPr>
        <w:t xml:space="preserve"> с.р.</w:t>
      </w:r>
    </w:p>
    <w:p w14:paraId="079BEFFE" w14:textId="77777777" w:rsidR="009C097F" w:rsidRPr="00D82821" w:rsidRDefault="009C097F" w:rsidP="009C097F">
      <w:pPr>
        <w:ind w:left="5040" w:firstLine="720"/>
        <w:rPr>
          <w:sz w:val="22"/>
          <w:szCs w:val="22"/>
          <w:lang w:val="mk-MK"/>
        </w:rPr>
      </w:pPr>
    </w:p>
    <w:p w14:paraId="7618F49A" w14:textId="77777777" w:rsidR="009C097F" w:rsidRPr="00D82821" w:rsidRDefault="009C097F" w:rsidP="00D13211">
      <w:pPr>
        <w:ind w:firstLine="567"/>
        <w:rPr>
          <w:sz w:val="22"/>
          <w:szCs w:val="22"/>
          <w:lang w:val="mk-MK"/>
        </w:rPr>
      </w:pPr>
    </w:p>
    <w:p w14:paraId="055110AD" w14:textId="77777777" w:rsidR="00D13211" w:rsidRPr="00D82821" w:rsidRDefault="00D13211" w:rsidP="00D13211">
      <w:pPr>
        <w:autoSpaceDE w:val="0"/>
        <w:autoSpaceDN w:val="0"/>
        <w:adjustRightInd w:val="0"/>
        <w:spacing w:line="276" w:lineRule="auto"/>
        <w:ind w:firstLine="720"/>
        <w:jc w:val="both"/>
        <w:rPr>
          <w:rFonts w:eastAsia="Calibri"/>
          <w:sz w:val="22"/>
          <w:szCs w:val="22"/>
          <w:lang w:val="mk-MK" w:eastAsia="en-US"/>
        </w:rPr>
      </w:pPr>
    </w:p>
    <w:p w14:paraId="11F96324" w14:textId="77777777" w:rsidR="00D13211" w:rsidRDefault="00D13211" w:rsidP="00D13211">
      <w:pPr>
        <w:autoSpaceDE w:val="0"/>
        <w:autoSpaceDN w:val="0"/>
        <w:adjustRightInd w:val="0"/>
        <w:spacing w:line="276" w:lineRule="auto"/>
        <w:ind w:firstLine="720"/>
        <w:jc w:val="both"/>
        <w:rPr>
          <w:rFonts w:eastAsia="Calibri"/>
          <w:sz w:val="22"/>
          <w:szCs w:val="22"/>
          <w:lang w:val="mk-MK" w:eastAsia="en-US"/>
        </w:rPr>
      </w:pPr>
    </w:p>
    <w:p w14:paraId="04F99CF7"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7019E992"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20738B0C"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1850D37D"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51470A55"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7AEBE4FA"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3D5B1C2C"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28D59237"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387243BF"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4847B567"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61D9A664"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74BE5EC6"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252EFD27"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5B2861F6"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1F040267"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70635FBB"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08B2FBBF"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5801EF28"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13EA1979"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17C12BC5" w14:textId="77777777" w:rsidR="006D0865" w:rsidRDefault="006D0865" w:rsidP="00D13211">
      <w:pPr>
        <w:autoSpaceDE w:val="0"/>
        <w:autoSpaceDN w:val="0"/>
        <w:adjustRightInd w:val="0"/>
        <w:spacing w:line="276" w:lineRule="auto"/>
        <w:ind w:firstLine="720"/>
        <w:jc w:val="both"/>
        <w:rPr>
          <w:rFonts w:eastAsia="Calibri"/>
          <w:sz w:val="22"/>
          <w:szCs w:val="22"/>
          <w:lang w:val="mk-MK" w:eastAsia="en-US"/>
        </w:rPr>
      </w:pPr>
    </w:p>
    <w:p w14:paraId="284E0932"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6BB38BD7" w14:textId="77777777" w:rsidR="00A855EE" w:rsidRDefault="00A855EE" w:rsidP="00D13211">
      <w:pPr>
        <w:autoSpaceDE w:val="0"/>
        <w:autoSpaceDN w:val="0"/>
        <w:adjustRightInd w:val="0"/>
        <w:spacing w:line="276" w:lineRule="auto"/>
        <w:ind w:firstLine="720"/>
        <w:jc w:val="both"/>
        <w:rPr>
          <w:rFonts w:eastAsia="Calibri"/>
          <w:sz w:val="22"/>
          <w:szCs w:val="22"/>
          <w:lang w:val="mk-MK" w:eastAsia="en-US"/>
        </w:rPr>
      </w:pPr>
    </w:p>
    <w:p w14:paraId="00CF61A8" w14:textId="77777777" w:rsidR="00A855EE" w:rsidRPr="00D82821" w:rsidRDefault="00A855EE" w:rsidP="00D13211">
      <w:pPr>
        <w:autoSpaceDE w:val="0"/>
        <w:autoSpaceDN w:val="0"/>
        <w:adjustRightInd w:val="0"/>
        <w:spacing w:line="276" w:lineRule="auto"/>
        <w:ind w:firstLine="720"/>
        <w:jc w:val="both"/>
        <w:rPr>
          <w:rFonts w:eastAsia="Calibri"/>
          <w:sz w:val="22"/>
          <w:szCs w:val="22"/>
          <w:lang w:val="mk-MK" w:eastAsia="en-US"/>
        </w:rPr>
      </w:pPr>
    </w:p>
    <w:p w14:paraId="275D0896" w14:textId="77777777" w:rsidR="00D13211" w:rsidRPr="00D82821" w:rsidRDefault="00D13211" w:rsidP="00D13211">
      <w:pPr>
        <w:ind w:firstLine="720"/>
        <w:jc w:val="both"/>
        <w:rPr>
          <w:rFonts w:asciiTheme="minorHAnsi" w:hAnsiTheme="minorHAnsi"/>
          <w:sz w:val="22"/>
          <w:szCs w:val="22"/>
          <w:lang w:val="mk-MK"/>
        </w:rPr>
      </w:pPr>
    </w:p>
    <w:p w14:paraId="371F3849" w14:textId="77777777" w:rsidR="00D13211" w:rsidRPr="00D82821" w:rsidRDefault="00D13211" w:rsidP="00D13211">
      <w:pPr>
        <w:ind w:firstLine="720"/>
        <w:jc w:val="both"/>
        <w:rPr>
          <w:rFonts w:asciiTheme="minorHAnsi" w:hAnsiTheme="minorHAnsi"/>
          <w:sz w:val="22"/>
          <w:szCs w:val="22"/>
          <w:lang w:val="mk-MK"/>
        </w:rPr>
      </w:pPr>
    </w:p>
    <w:p w14:paraId="43BF2189" w14:textId="77777777" w:rsidR="00D13211" w:rsidRPr="00D82821" w:rsidRDefault="00D13211" w:rsidP="00D13211">
      <w:pPr>
        <w:ind w:firstLine="720"/>
        <w:jc w:val="both"/>
        <w:rPr>
          <w:rFonts w:asciiTheme="minorHAnsi" w:hAnsiTheme="minorHAnsi"/>
          <w:sz w:val="22"/>
          <w:szCs w:val="22"/>
          <w:lang w:val="mk-MK"/>
        </w:rPr>
      </w:pPr>
    </w:p>
    <w:p w14:paraId="2EE22C1F" w14:textId="35C35CAF"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6</w:t>
      </w:r>
    </w:p>
    <w:p w14:paraId="54E1E64F" w14:textId="77777777" w:rsidR="00D13211" w:rsidRPr="00D82821" w:rsidRDefault="00D13211" w:rsidP="00D13211">
      <w:pPr>
        <w:ind w:firstLine="720"/>
        <w:jc w:val="both"/>
        <w:rPr>
          <w:rFonts w:asciiTheme="minorHAnsi" w:hAnsiTheme="minorHAnsi"/>
          <w:sz w:val="22"/>
          <w:szCs w:val="22"/>
          <w:lang w:val="mk-MK"/>
        </w:rPr>
      </w:pPr>
    </w:p>
    <w:p w14:paraId="794D552A" w14:textId="77777777" w:rsidR="00D13211" w:rsidRPr="00D82821" w:rsidRDefault="00D13211" w:rsidP="00D13211">
      <w:pPr>
        <w:ind w:firstLine="567"/>
        <w:jc w:val="both"/>
        <w:rPr>
          <w:rFonts w:eastAsia="Calibri"/>
          <w:sz w:val="22"/>
          <w:szCs w:val="22"/>
          <w:lang w:val="mk-MK"/>
        </w:rPr>
      </w:pPr>
      <w:r w:rsidRPr="00D8282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D82821">
        <w:rPr>
          <w:rFonts w:eastAsia="Calibri"/>
          <w:sz w:val="22"/>
          <w:szCs w:val="22"/>
          <w:lang w:val="mk-MK"/>
        </w:rPr>
        <w:t xml:space="preserve"> </w:t>
      </w:r>
      <w:r w:rsidRPr="00D82821">
        <w:rPr>
          <w:rFonts w:eastAsia="Calibri"/>
          <w:sz w:val="22"/>
          <w:szCs w:val="22"/>
          <w:lang w:val="ru-RU"/>
        </w:rPr>
        <w:t xml:space="preserve">бр.9/06, </w:t>
      </w:r>
      <w:r w:rsidRPr="00D82821">
        <w:rPr>
          <w:sz w:val="22"/>
          <w:szCs w:val="22"/>
          <w:lang w:val="mk-MK"/>
        </w:rPr>
        <w:t xml:space="preserve">8/10, 12/14, 4/19 и 1/20), </w:t>
      </w:r>
      <w:r w:rsidRPr="00D82821">
        <w:rPr>
          <w:rFonts w:eastAsia="Calibri"/>
          <w:sz w:val="22"/>
          <w:szCs w:val="22"/>
          <w:lang w:val="ru-RU"/>
        </w:rPr>
        <w:t>Градоначалникот на општина Дојран донесе,</w:t>
      </w:r>
    </w:p>
    <w:p w14:paraId="26C91EC0" w14:textId="77777777" w:rsidR="00D13211" w:rsidRPr="00D82821" w:rsidRDefault="00D13211" w:rsidP="00D13211">
      <w:pPr>
        <w:ind w:firstLine="567"/>
        <w:jc w:val="both"/>
        <w:rPr>
          <w:rFonts w:eastAsia="Calibri"/>
          <w:sz w:val="22"/>
          <w:szCs w:val="22"/>
          <w:lang w:val="mk-MK"/>
        </w:rPr>
      </w:pPr>
    </w:p>
    <w:p w14:paraId="0CAD7436" w14:textId="77777777" w:rsidR="00D13211" w:rsidRPr="00D82821" w:rsidRDefault="00D13211" w:rsidP="00D13211">
      <w:pPr>
        <w:ind w:firstLine="567"/>
        <w:jc w:val="both"/>
        <w:rPr>
          <w:rFonts w:eastAsia="Calibri"/>
          <w:sz w:val="22"/>
          <w:szCs w:val="22"/>
          <w:lang w:val="mk-MK"/>
        </w:rPr>
      </w:pPr>
    </w:p>
    <w:p w14:paraId="754FE187" w14:textId="77777777" w:rsidR="00D13211" w:rsidRPr="00D82821" w:rsidRDefault="00D13211" w:rsidP="00D13211">
      <w:pPr>
        <w:ind w:firstLine="567"/>
        <w:jc w:val="both"/>
        <w:rPr>
          <w:rFonts w:eastAsia="Calibri"/>
          <w:sz w:val="22"/>
          <w:szCs w:val="22"/>
          <w:lang w:val="ru-RU"/>
        </w:rPr>
      </w:pPr>
    </w:p>
    <w:p w14:paraId="148BF4CD" w14:textId="77777777" w:rsidR="00D13211" w:rsidRPr="00D82821" w:rsidRDefault="00D13211" w:rsidP="00D13211">
      <w:pPr>
        <w:ind w:firstLine="567"/>
        <w:jc w:val="both"/>
        <w:rPr>
          <w:rFonts w:eastAsia="Calibri"/>
          <w:sz w:val="22"/>
          <w:szCs w:val="22"/>
          <w:lang w:val="ru-RU"/>
        </w:rPr>
      </w:pPr>
    </w:p>
    <w:p w14:paraId="583B2095" w14:textId="77777777" w:rsidR="00D13211" w:rsidRPr="00D82821" w:rsidRDefault="00D13211" w:rsidP="00D13211">
      <w:pPr>
        <w:ind w:firstLine="567"/>
        <w:jc w:val="both"/>
        <w:rPr>
          <w:rFonts w:eastAsia="Calibri"/>
          <w:sz w:val="22"/>
          <w:szCs w:val="22"/>
          <w:lang w:val="ru-RU"/>
        </w:rPr>
      </w:pPr>
    </w:p>
    <w:p w14:paraId="6F5DD23C" w14:textId="77777777" w:rsidR="00D13211" w:rsidRPr="00D82821" w:rsidRDefault="00D13211" w:rsidP="00D13211">
      <w:pPr>
        <w:ind w:firstLine="567"/>
        <w:jc w:val="center"/>
        <w:rPr>
          <w:rFonts w:eastAsia="Calibri"/>
          <w:sz w:val="22"/>
          <w:szCs w:val="22"/>
          <w:lang w:val="ru-RU"/>
        </w:rPr>
      </w:pPr>
    </w:p>
    <w:p w14:paraId="7D574D64" w14:textId="77777777" w:rsidR="00D13211" w:rsidRPr="00D82821" w:rsidRDefault="00D13211" w:rsidP="00D13211">
      <w:pPr>
        <w:ind w:firstLine="567"/>
        <w:jc w:val="center"/>
        <w:rPr>
          <w:rFonts w:eastAsia="Calibri"/>
          <w:sz w:val="22"/>
          <w:szCs w:val="22"/>
          <w:lang w:val="ru-RU"/>
        </w:rPr>
      </w:pPr>
    </w:p>
    <w:p w14:paraId="1940F070" w14:textId="77777777" w:rsidR="00D13211" w:rsidRPr="00D82821" w:rsidRDefault="00D13211" w:rsidP="00D13211">
      <w:pPr>
        <w:ind w:firstLine="567"/>
        <w:jc w:val="center"/>
        <w:rPr>
          <w:rFonts w:eastAsia="Calibri"/>
          <w:sz w:val="22"/>
          <w:szCs w:val="22"/>
          <w:lang w:val="ru-RU"/>
        </w:rPr>
      </w:pPr>
      <w:r w:rsidRPr="00D82821">
        <w:rPr>
          <w:rFonts w:eastAsia="Calibri"/>
          <w:sz w:val="22"/>
          <w:szCs w:val="22"/>
          <w:lang w:val="ru-RU"/>
        </w:rPr>
        <w:t>Р  Е  Ш  Е  Н И  Е</w:t>
      </w:r>
    </w:p>
    <w:p w14:paraId="6B54BCF2" w14:textId="77777777" w:rsidR="00D13211" w:rsidRPr="00D82821" w:rsidRDefault="00D13211" w:rsidP="00D13211">
      <w:pPr>
        <w:spacing w:before="5"/>
        <w:jc w:val="center"/>
        <w:rPr>
          <w:sz w:val="22"/>
          <w:szCs w:val="22"/>
          <w:lang w:val="mk-MK"/>
        </w:rPr>
      </w:pPr>
      <w:r w:rsidRPr="00D82821">
        <w:rPr>
          <w:rFonts w:eastAsia="Calibri"/>
          <w:sz w:val="22"/>
          <w:szCs w:val="22"/>
          <w:lang w:val="ru-RU"/>
        </w:rPr>
        <w:t xml:space="preserve">За објавување </w:t>
      </w:r>
      <w:r w:rsidRPr="00D82821">
        <w:rPr>
          <w:sz w:val="22"/>
          <w:szCs w:val="22"/>
          <w:lang w:val="ru-RU"/>
        </w:rPr>
        <w:t xml:space="preserve"> </w:t>
      </w:r>
      <w:r w:rsidRPr="00D82821">
        <w:rPr>
          <w:sz w:val="22"/>
          <w:szCs w:val="22"/>
          <w:lang w:val="mk-MK"/>
        </w:rPr>
        <w:t xml:space="preserve">на </w:t>
      </w:r>
      <w:r w:rsidRPr="00D82821">
        <w:rPr>
          <w:rFonts w:eastAsia="Calibri"/>
          <w:sz w:val="22"/>
          <w:szCs w:val="22"/>
          <w:lang w:val="mk-MK"/>
        </w:rPr>
        <w:t xml:space="preserve">Одлуката за </w:t>
      </w:r>
      <w:r w:rsidRPr="00D82821">
        <w:rPr>
          <w:sz w:val="22"/>
          <w:szCs w:val="22"/>
          <w:lang w:val="mk-MK"/>
        </w:rPr>
        <w:t xml:space="preserve"> </w:t>
      </w:r>
      <w:r w:rsidRPr="00D82821">
        <w:rPr>
          <w:rFonts w:eastAsia="Calibri"/>
          <w:sz w:val="22"/>
          <w:szCs w:val="22"/>
          <w:lang w:val="mk-MK"/>
        </w:rPr>
        <w:t xml:space="preserve"> давање согласност на</w:t>
      </w:r>
      <w:r w:rsidRPr="00D82821">
        <w:rPr>
          <w:sz w:val="22"/>
          <w:szCs w:val="22"/>
          <w:lang w:val="mk-MK"/>
        </w:rPr>
        <w:t xml:space="preserve">  Одлуката за утврдување на Ценовникот на услугите на ЈПСЈДП „ТАУРИЈАН” Стар Дојран, Дојран</w:t>
      </w:r>
    </w:p>
    <w:p w14:paraId="2CE17BF6" w14:textId="77777777" w:rsidR="00D13211" w:rsidRPr="00D82821" w:rsidRDefault="00D13211" w:rsidP="00D13211">
      <w:pPr>
        <w:jc w:val="center"/>
        <w:rPr>
          <w:sz w:val="22"/>
          <w:szCs w:val="22"/>
          <w:lang w:val="mk-MK"/>
        </w:rPr>
      </w:pPr>
    </w:p>
    <w:p w14:paraId="615D6382" w14:textId="77777777" w:rsidR="00D13211" w:rsidRPr="00D82821" w:rsidRDefault="00D13211" w:rsidP="00D13211">
      <w:pPr>
        <w:jc w:val="center"/>
        <w:rPr>
          <w:sz w:val="22"/>
          <w:szCs w:val="22"/>
          <w:lang w:val="mk-MK"/>
        </w:rPr>
      </w:pPr>
    </w:p>
    <w:p w14:paraId="56BF5595" w14:textId="77777777" w:rsidR="00D13211" w:rsidRPr="00D82821" w:rsidRDefault="00D13211" w:rsidP="00D13211">
      <w:pPr>
        <w:jc w:val="center"/>
        <w:rPr>
          <w:sz w:val="22"/>
          <w:szCs w:val="22"/>
          <w:lang w:val="mk-MK"/>
        </w:rPr>
      </w:pPr>
    </w:p>
    <w:p w14:paraId="0543096D" w14:textId="77777777" w:rsidR="00D13211" w:rsidRPr="00D82821" w:rsidRDefault="00D13211" w:rsidP="00D13211">
      <w:pPr>
        <w:jc w:val="center"/>
        <w:rPr>
          <w:sz w:val="22"/>
          <w:szCs w:val="22"/>
          <w:lang w:val="mk-MK"/>
        </w:rPr>
      </w:pPr>
    </w:p>
    <w:p w14:paraId="77CD5B55" w14:textId="77777777" w:rsidR="00D13211" w:rsidRPr="00D82821" w:rsidRDefault="00D13211" w:rsidP="00D13211">
      <w:pPr>
        <w:jc w:val="center"/>
        <w:rPr>
          <w:sz w:val="22"/>
          <w:szCs w:val="22"/>
          <w:lang w:val="mk-MK"/>
        </w:rPr>
      </w:pPr>
    </w:p>
    <w:p w14:paraId="1C35C9B0" w14:textId="77777777" w:rsidR="00D13211" w:rsidRPr="00D82821" w:rsidRDefault="00D13211" w:rsidP="00D13211">
      <w:pPr>
        <w:jc w:val="center"/>
        <w:rPr>
          <w:sz w:val="22"/>
          <w:szCs w:val="22"/>
          <w:lang w:val="mk-MK"/>
        </w:rPr>
      </w:pPr>
    </w:p>
    <w:p w14:paraId="56871783" w14:textId="77777777" w:rsidR="00D13211" w:rsidRPr="00D82821" w:rsidRDefault="00D13211" w:rsidP="00D13211">
      <w:pPr>
        <w:spacing w:before="5"/>
        <w:jc w:val="both"/>
        <w:rPr>
          <w:rFonts w:eastAsia="Calibri"/>
          <w:sz w:val="22"/>
          <w:szCs w:val="22"/>
          <w:lang w:val="mk-MK"/>
        </w:rPr>
      </w:pPr>
      <w:r w:rsidRPr="00D82821">
        <w:rPr>
          <w:sz w:val="22"/>
          <w:szCs w:val="22"/>
          <w:lang w:val="mk-MK"/>
        </w:rPr>
        <w:t xml:space="preserve"> </w:t>
      </w:r>
      <w:r w:rsidRPr="00D82821">
        <w:rPr>
          <w:sz w:val="22"/>
          <w:szCs w:val="22"/>
          <w:lang w:val="mk-MK"/>
        </w:rPr>
        <w:tab/>
        <w:t>1</w:t>
      </w:r>
      <w:r w:rsidRPr="00D82821">
        <w:rPr>
          <w:rFonts w:eastAsia="Calibri"/>
          <w:sz w:val="22"/>
          <w:szCs w:val="22"/>
          <w:lang w:val="mk-MK"/>
        </w:rPr>
        <w:t xml:space="preserve">.Одлуката  </w:t>
      </w:r>
      <w:r w:rsidRPr="00D82821">
        <w:rPr>
          <w:sz w:val="22"/>
          <w:szCs w:val="22"/>
          <w:lang w:val="mk-MK"/>
        </w:rPr>
        <w:t xml:space="preserve">за </w:t>
      </w:r>
      <w:r w:rsidRPr="00D82821">
        <w:rPr>
          <w:rFonts w:eastAsia="Calibri"/>
          <w:sz w:val="22"/>
          <w:szCs w:val="22"/>
          <w:lang w:val="mk-MK"/>
        </w:rPr>
        <w:t>давање согласност на</w:t>
      </w:r>
      <w:r w:rsidRPr="00D82821">
        <w:rPr>
          <w:sz w:val="22"/>
          <w:szCs w:val="22"/>
          <w:lang w:val="mk-MK"/>
        </w:rPr>
        <w:t xml:space="preserve">  Одлуката за утврдување на Ценовникот на услугите на ЈПСЈДП „ТАУРИЈАН” Стар Дојран, Дојран,  донесена на седницата  на Советот на општина Дојран, одржана на ден 08.06.2023 година,  да се објави во "Службен гласник на општина Дојран".</w:t>
      </w:r>
    </w:p>
    <w:p w14:paraId="179DEDBC" w14:textId="77777777" w:rsidR="00D13211" w:rsidRPr="00D82821" w:rsidRDefault="00D13211" w:rsidP="00D13211">
      <w:pPr>
        <w:ind w:firstLine="567"/>
        <w:rPr>
          <w:rFonts w:eastAsia="Calibri"/>
          <w:sz w:val="22"/>
          <w:szCs w:val="22"/>
          <w:lang w:val="mk-MK"/>
        </w:rPr>
      </w:pPr>
    </w:p>
    <w:p w14:paraId="20B6036A" w14:textId="77777777" w:rsidR="00D13211" w:rsidRPr="00D82821" w:rsidRDefault="00D13211" w:rsidP="00D13211">
      <w:pPr>
        <w:ind w:firstLine="567"/>
        <w:rPr>
          <w:rFonts w:eastAsia="Calibri"/>
          <w:sz w:val="22"/>
          <w:szCs w:val="22"/>
          <w:lang w:val="mk-MK"/>
        </w:rPr>
      </w:pPr>
    </w:p>
    <w:p w14:paraId="01ADC33E" w14:textId="77777777" w:rsidR="00D13211" w:rsidRPr="00D82821" w:rsidRDefault="00D13211" w:rsidP="00D13211">
      <w:pPr>
        <w:ind w:firstLine="567"/>
        <w:jc w:val="both"/>
        <w:rPr>
          <w:rFonts w:eastAsia="Calibri"/>
          <w:sz w:val="22"/>
          <w:szCs w:val="22"/>
          <w:lang w:val="mk-MK"/>
        </w:rPr>
      </w:pPr>
    </w:p>
    <w:p w14:paraId="0227CAD0" w14:textId="77777777" w:rsidR="00D13211" w:rsidRPr="00D82821" w:rsidRDefault="00D13211" w:rsidP="00D13211">
      <w:pPr>
        <w:ind w:firstLine="567"/>
        <w:jc w:val="both"/>
        <w:rPr>
          <w:rFonts w:eastAsia="Calibri"/>
          <w:sz w:val="22"/>
          <w:szCs w:val="22"/>
          <w:lang w:val="mk-MK"/>
        </w:rPr>
      </w:pPr>
    </w:p>
    <w:p w14:paraId="4B9C4443" w14:textId="77777777" w:rsidR="00D13211" w:rsidRPr="00D82821" w:rsidRDefault="00D13211" w:rsidP="00D13211">
      <w:pPr>
        <w:ind w:firstLine="567"/>
        <w:jc w:val="both"/>
        <w:rPr>
          <w:rFonts w:eastAsia="Calibri"/>
          <w:sz w:val="22"/>
          <w:szCs w:val="22"/>
          <w:lang w:val="mk-MK"/>
        </w:rPr>
      </w:pPr>
    </w:p>
    <w:p w14:paraId="44F39FBE" w14:textId="77777777" w:rsidR="00D13211" w:rsidRPr="00D82821" w:rsidRDefault="00D13211" w:rsidP="00D13211">
      <w:pPr>
        <w:ind w:firstLine="567"/>
        <w:jc w:val="both"/>
        <w:rPr>
          <w:rFonts w:eastAsia="Calibri"/>
          <w:sz w:val="22"/>
          <w:szCs w:val="22"/>
          <w:lang w:val="mk-MK"/>
        </w:rPr>
      </w:pPr>
    </w:p>
    <w:p w14:paraId="51441350" w14:textId="77777777" w:rsidR="00D13211" w:rsidRPr="00D82821" w:rsidRDefault="00D13211" w:rsidP="00D13211">
      <w:pPr>
        <w:ind w:firstLine="567"/>
        <w:jc w:val="both"/>
        <w:rPr>
          <w:rFonts w:eastAsia="Calibri"/>
          <w:sz w:val="22"/>
          <w:szCs w:val="22"/>
          <w:lang w:val="mk-MK"/>
        </w:rPr>
      </w:pPr>
    </w:p>
    <w:p w14:paraId="3BA5D55B" w14:textId="77777777" w:rsidR="00D13211" w:rsidRPr="00D82821" w:rsidRDefault="00D13211" w:rsidP="00D13211">
      <w:pPr>
        <w:ind w:firstLine="567"/>
        <w:jc w:val="both"/>
        <w:rPr>
          <w:rFonts w:eastAsia="Calibri"/>
          <w:sz w:val="22"/>
          <w:szCs w:val="22"/>
          <w:lang w:val="ru-RU"/>
        </w:rPr>
      </w:pPr>
      <w:r w:rsidRPr="00D82821">
        <w:rPr>
          <w:rFonts w:eastAsia="Calibri"/>
          <w:sz w:val="22"/>
          <w:szCs w:val="22"/>
          <w:lang w:val="ru-RU"/>
        </w:rPr>
        <w:t xml:space="preserve">     2. Ова Решение влегува во сила со денот на донесувањето.</w:t>
      </w:r>
    </w:p>
    <w:p w14:paraId="63F6D01C" w14:textId="77777777" w:rsidR="00D13211" w:rsidRPr="00D82821" w:rsidRDefault="00D13211" w:rsidP="00D13211">
      <w:pPr>
        <w:ind w:firstLine="567"/>
        <w:jc w:val="both"/>
        <w:rPr>
          <w:rFonts w:eastAsia="Calibri"/>
          <w:sz w:val="22"/>
          <w:szCs w:val="22"/>
          <w:lang w:val="ru-RU"/>
        </w:rPr>
      </w:pPr>
    </w:p>
    <w:p w14:paraId="0E9AAA07" w14:textId="77777777" w:rsidR="00D13211" w:rsidRPr="00D82821" w:rsidRDefault="00D13211" w:rsidP="00D13211">
      <w:pPr>
        <w:ind w:firstLine="567"/>
        <w:jc w:val="both"/>
        <w:rPr>
          <w:rFonts w:eastAsia="Calibri"/>
          <w:sz w:val="22"/>
          <w:szCs w:val="22"/>
          <w:lang w:val="ru-RU"/>
        </w:rPr>
      </w:pPr>
    </w:p>
    <w:p w14:paraId="5E797894" w14:textId="77777777" w:rsidR="00D13211" w:rsidRPr="00D82821" w:rsidRDefault="00D13211" w:rsidP="00D13211">
      <w:pPr>
        <w:ind w:firstLine="567"/>
        <w:jc w:val="both"/>
        <w:rPr>
          <w:rFonts w:eastAsia="Calibri"/>
          <w:sz w:val="22"/>
          <w:szCs w:val="22"/>
          <w:lang w:val="ru-RU"/>
        </w:rPr>
      </w:pPr>
    </w:p>
    <w:p w14:paraId="0A953C8C" w14:textId="30A4C930"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Бр.09 – 6</w:t>
      </w:r>
      <w:r>
        <w:rPr>
          <w:rFonts w:eastAsia="Calibri"/>
          <w:sz w:val="22"/>
          <w:szCs w:val="22"/>
          <w:lang w:val="ru-RU"/>
        </w:rPr>
        <w:t>10</w:t>
      </w:r>
      <w:r w:rsidRPr="00EE0159">
        <w:rPr>
          <w:rFonts w:eastAsia="Calibri"/>
          <w:sz w:val="22"/>
          <w:szCs w:val="22"/>
          <w:lang w:val="ru-RU"/>
        </w:rPr>
        <w:t>/</w:t>
      </w:r>
      <w:r>
        <w:rPr>
          <w:rFonts w:eastAsia="Calibri"/>
          <w:sz w:val="22"/>
          <w:szCs w:val="22"/>
          <w:lang w:val="ru-RU"/>
        </w:rPr>
        <w:t>5</w:t>
      </w:r>
    </w:p>
    <w:p w14:paraId="1A407F5C"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w:t>
      </w:r>
      <w:r>
        <w:rPr>
          <w:rFonts w:eastAsia="Calibri"/>
          <w:sz w:val="22"/>
          <w:szCs w:val="22"/>
          <w:lang w:val="ru-RU"/>
        </w:rPr>
        <w:t>13</w:t>
      </w:r>
      <w:r w:rsidRPr="00EE0159">
        <w:rPr>
          <w:rFonts w:eastAsia="Calibri"/>
          <w:sz w:val="22"/>
          <w:szCs w:val="22"/>
          <w:lang w:val="ru-RU"/>
        </w:rPr>
        <w:t>.0</w:t>
      </w:r>
      <w:r>
        <w:rPr>
          <w:rFonts w:eastAsia="Calibri"/>
          <w:sz w:val="22"/>
          <w:szCs w:val="22"/>
          <w:lang w:val="ru-RU"/>
        </w:rPr>
        <w:t>6</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37629E40"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5D5DCF12"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72DDCCDD"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420926A2" w14:textId="77777777" w:rsidR="001E5820" w:rsidRPr="00EE0159" w:rsidRDefault="001E5820" w:rsidP="001E5820">
      <w:pPr>
        <w:tabs>
          <w:tab w:val="left" w:pos="709"/>
        </w:tabs>
        <w:jc w:val="both"/>
        <w:rPr>
          <w:rFonts w:eastAsia="Calibri"/>
          <w:sz w:val="22"/>
          <w:szCs w:val="22"/>
          <w:lang w:val="ru-RU"/>
        </w:rPr>
      </w:pPr>
    </w:p>
    <w:p w14:paraId="741BE180" w14:textId="77777777" w:rsidR="001E5820" w:rsidRPr="00D82821" w:rsidRDefault="001E5820" w:rsidP="001E5820">
      <w:pPr>
        <w:ind w:firstLine="567"/>
        <w:jc w:val="both"/>
        <w:rPr>
          <w:rFonts w:eastAsia="Calibri"/>
          <w:sz w:val="22"/>
          <w:szCs w:val="22"/>
          <w:lang w:val="mk-MK"/>
        </w:rPr>
      </w:pPr>
    </w:p>
    <w:p w14:paraId="1703877A" w14:textId="43C57E90" w:rsidR="00D13211" w:rsidRPr="00D82821" w:rsidRDefault="00D13211" w:rsidP="00D13211">
      <w:pPr>
        <w:ind w:firstLine="567"/>
        <w:jc w:val="both"/>
        <w:rPr>
          <w:rFonts w:eastAsia="Calibri"/>
          <w:sz w:val="22"/>
          <w:szCs w:val="22"/>
          <w:lang w:val="ru-RU"/>
        </w:rPr>
      </w:pPr>
    </w:p>
    <w:p w14:paraId="3A60F5A2" w14:textId="77777777" w:rsidR="001E5820" w:rsidRDefault="001E5820" w:rsidP="00D82821">
      <w:pPr>
        <w:spacing w:before="5"/>
        <w:ind w:firstLine="720"/>
        <w:jc w:val="both"/>
        <w:rPr>
          <w:sz w:val="22"/>
          <w:szCs w:val="22"/>
          <w:lang w:val="mk-MK"/>
        </w:rPr>
      </w:pPr>
    </w:p>
    <w:p w14:paraId="2D09DBA4" w14:textId="77777777" w:rsidR="001E5820" w:rsidRDefault="001E5820" w:rsidP="00D82821">
      <w:pPr>
        <w:spacing w:before="5"/>
        <w:ind w:firstLine="720"/>
        <w:jc w:val="both"/>
        <w:rPr>
          <w:sz w:val="22"/>
          <w:szCs w:val="22"/>
          <w:lang w:val="mk-MK"/>
        </w:rPr>
      </w:pPr>
    </w:p>
    <w:p w14:paraId="0EED7F6F" w14:textId="77777777" w:rsidR="001E5820" w:rsidRDefault="001E5820" w:rsidP="00D82821">
      <w:pPr>
        <w:spacing w:before="5"/>
        <w:ind w:firstLine="720"/>
        <w:jc w:val="both"/>
        <w:rPr>
          <w:sz w:val="22"/>
          <w:szCs w:val="22"/>
          <w:lang w:val="mk-MK"/>
        </w:rPr>
      </w:pPr>
    </w:p>
    <w:p w14:paraId="2025DCB7" w14:textId="77777777" w:rsidR="001E5820" w:rsidRDefault="001E5820" w:rsidP="00D82821">
      <w:pPr>
        <w:spacing w:before="5"/>
        <w:ind w:firstLine="720"/>
        <w:jc w:val="both"/>
        <w:rPr>
          <w:sz w:val="22"/>
          <w:szCs w:val="22"/>
          <w:lang w:val="mk-MK"/>
        </w:rPr>
      </w:pPr>
    </w:p>
    <w:p w14:paraId="4541E81F" w14:textId="77777777" w:rsidR="001E5820" w:rsidRDefault="001E5820" w:rsidP="00D82821">
      <w:pPr>
        <w:spacing w:before="5"/>
        <w:ind w:firstLine="720"/>
        <w:jc w:val="both"/>
        <w:rPr>
          <w:sz w:val="22"/>
          <w:szCs w:val="22"/>
          <w:lang w:val="mk-MK"/>
        </w:rPr>
      </w:pPr>
    </w:p>
    <w:p w14:paraId="290550DD" w14:textId="77777777" w:rsidR="001E5820" w:rsidRDefault="001E5820" w:rsidP="00D82821">
      <w:pPr>
        <w:spacing w:before="5"/>
        <w:ind w:firstLine="720"/>
        <w:jc w:val="both"/>
        <w:rPr>
          <w:sz w:val="22"/>
          <w:szCs w:val="22"/>
          <w:lang w:val="mk-MK"/>
        </w:rPr>
      </w:pPr>
    </w:p>
    <w:p w14:paraId="6E078AAA" w14:textId="77777777" w:rsidR="006D0865" w:rsidRDefault="006D0865" w:rsidP="00D82821">
      <w:pPr>
        <w:spacing w:before="5"/>
        <w:ind w:firstLine="720"/>
        <w:jc w:val="both"/>
        <w:rPr>
          <w:sz w:val="22"/>
          <w:szCs w:val="22"/>
          <w:lang w:val="mk-MK"/>
        </w:rPr>
      </w:pPr>
    </w:p>
    <w:p w14:paraId="1A69B7FF" w14:textId="77777777" w:rsidR="001E5820" w:rsidRDefault="001E5820" w:rsidP="00D82821">
      <w:pPr>
        <w:spacing w:before="5"/>
        <w:ind w:firstLine="720"/>
        <w:jc w:val="both"/>
        <w:rPr>
          <w:sz w:val="22"/>
          <w:szCs w:val="22"/>
          <w:lang w:val="mk-MK"/>
        </w:rPr>
      </w:pPr>
    </w:p>
    <w:p w14:paraId="5DF794BD" w14:textId="77777777" w:rsidR="001E5820" w:rsidRDefault="001E5820" w:rsidP="00D82821">
      <w:pPr>
        <w:spacing w:before="5"/>
        <w:ind w:firstLine="720"/>
        <w:jc w:val="both"/>
        <w:rPr>
          <w:sz w:val="22"/>
          <w:szCs w:val="22"/>
          <w:lang w:val="mk-MK"/>
        </w:rPr>
      </w:pPr>
    </w:p>
    <w:p w14:paraId="14D0874F" w14:textId="77777777" w:rsidR="001E5820" w:rsidRDefault="001E5820" w:rsidP="00D82821">
      <w:pPr>
        <w:spacing w:before="5"/>
        <w:ind w:firstLine="720"/>
        <w:jc w:val="both"/>
        <w:rPr>
          <w:sz w:val="22"/>
          <w:szCs w:val="22"/>
          <w:lang w:val="mk-MK"/>
        </w:rPr>
      </w:pPr>
    </w:p>
    <w:p w14:paraId="22C76621" w14:textId="56A5B2CA"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7</w:t>
      </w:r>
    </w:p>
    <w:p w14:paraId="72A242FE" w14:textId="77777777" w:rsidR="001E5820" w:rsidRDefault="001E5820" w:rsidP="00D82821">
      <w:pPr>
        <w:spacing w:before="5"/>
        <w:ind w:firstLine="720"/>
        <w:jc w:val="both"/>
        <w:rPr>
          <w:sz w:val="22"/>
          <w:szCs w:val="22"/>
          <w:lang w:val="mk-MK"/>
        </w:rPr>
      </w:pPr>
    </w:p>
    <w:p w14:paraId="75CF6D86" w14:textId="7F942D7E" w:rsidR="00D82821" w:rsidRPr="00D82821" w:rsidRDefault="00D82821" w:rsidP="00D82821">
      <w:pPr>
        <w:spacing w:before="5"/>
        <w:ind w:firstLine="720"/>
        <w:jc w:val="both"/>
        <w:rPr>
          <w:sz w:val="22"/>
          <w:szCs w:val="22"/>
          <w:lang w:val="mk-MK"/>
        </w:rPr>
      </w:pPr>
      <w:bookmarkStart w:id="10" w:name="_Hlk137644361"/>
      <w:r w:rsidRPr="00D82821">
        <w:rPr>
          <w:sz w:val="22"/>
          <w:szCs w:val="22"/>
          <w:lang w:val="mk-MK"/>
        </w:rPr>
        <w:t>Врз основа на член 11 став 1 точка 5 од Законот за јавните претпријатија („Службен весник на Република Македонија” бр. 38/96, 9/97, 6/02, 40/03, 49/06, 22/07, 83/09, 97/10, 6/12, 119/13, 41/14, 138/14, 25/15, 61/15, 39/16, 64/18 и 35/19 и „Службен весник на Република Северна Македонија“ бр. 275/19, 89/22 и 274/22), Советот на општина Дојран на седницата одржана на 08.06. 2023 година, донесе:</w:t>
      </w:r>
    </w:p>
    <w:p w14:paraId="31A998AE" w14:textId="77777777" w:rsidR="00D82821" w:rsidRPr="00D82821" w:rsidRDefault="00D82821" w:rsidP="00D82821">
      <w:pPr>
        <w:spacing w:before="5"/>
        <w:jc w:val="center"/>
        <w:rPr>
          <w:sz w:val="22"/>
          <w:szCs w:val="22"/>
          <w:lang w:val="mk-MK"/>
        </w:rPr>
      </w:pPr>
      <w:r w:rsidRPr="00D82821">
        <w:rPr>
          <w:sz w:val="22"/>
          <w:szCs w:val="22"/>
          <w:lang w:val="mk-MK"/>
        </w:rPr>
        <w:t>О Д Л У К А</w:t>
      </w:r>
    </w:p>
    <w:p w14:paraId="52530D5F" w14:textId="77777777" w:rsidR="00D82821" w:rsidRPr="00D82821" w:rsidRDefault="00D82821" w:rsidP="00D82821">
      <w:pPr>
        <w:spacing w:before="5"/>
        <w:jc w:val="center"/>
        <w:rPr>
          <w:sz w:val="22"/>
          <w:szCs w:val="22"/>
          <w:lang w:val="mk-MK"/>
        </w:rPr>
      </w:pPr>
      <w:r w:rsidRPr="00D82821">
        <w:rPr>
          <w:sz w:val="22"/>
          <w:szCs w:val="22"/>
          <w:lang w:val="mk-MK"/>
        </w:rPr>
        <w:t>за давање согласнос на Одлуката за утврдување на Ценовникот на услугите на ЈПСЈДП „ТАУРИЈАН” Стар Дојран, Дојран</w:t>
      </w:r>
    </w:p>
    <w:p w14:paraId="5734DE43" w14:textId="77777777" w:rsidR="00D82821" w:rsidRPr="00D82821" w:rsidRDefault="00D82821" w:rsidP="00D82821">
      <w:pPr>
        <w:spacing w:before="5"/>
        <w:jc w:val="center"/>
        <w:rPr>
          <w:sz w:val="22"/>
          <w:szCs w:val="22"/>
          <w:lang w:val="mk-MK"/>
        </w:rPr>
      </w:pPr>
    </w:p>
    <w:p w14:paraId="223F87A2" w14:textId="77777777" w:rsidR="00D82821" w:rsidRPr="00D82821" w:rsidRDefault="00D82821" w:rsidP="00D82821">
      <w:pPr>
        <w:jc w:val="center"/>
        <w:rPr>
          <w:sz w:val="22"/>
          <w:szCs w:val="22"/>
          <w:lang w:val="mk-MK"/>
        </w:rPr>
      </w:pPr>
      <w:r w:rsidRPr="00D82821">
        <w:rPr>
          <w:sz w:val="22"/>
          <w:szCs w:val="22"/>
          <w:lang w:val="mk-MK"/>
        </w:rPr>
        <w:t>Член 1</w:t>
      </w:r>
    </w:p>
    <w:p w14:paraId="7A431CC7" w14:textId="77777777" w:rsidR="00D82821" w:rsidRPr="00D82821" w:rsidRDefault="00D82821" w:rsidP="00D82821">
      <w:pPr>
        <w:ind w:firstLine="720"/>
        <w:jc w:val="both"/>
        <w:rPr>
          <w:sz w:val="22"/>
          <w:szCs w:val="22"/>
          <w:lang w:val="mk-MK"/>
        </w:rPr>
      </w:pPr>
      <w:r w:rsidRPr="00D82821">
        <w:rPr>
          <w:sz w:val="22"/>
          <w:szCs w:val="22"/>
          <w:lang w:val="mk-MK"/>
        </w:rPr>
        <w:t>Со оваа Одлука се дава согласност на Одлуката за утврдување на цените  на услугите на ЈПСЈДП „ТАУРИЈАН” Стар Дојран, за паркирање на патнички моторни возила на јавните паркиралишта од значење за Општина Дојран со кои  стопанисува ЈПСЈДП „ТАУРИЈАН” Стар Дојран, донесена од Управниот одбор на претпријато, бр.02-11/6 од 06.06.2023 година.</w:t>
      </w:r>
    </w:p>
    <w:p w14:paraId="7D1D424C" w14:textId="77777777" w:rsidR="00A855EE" w:rsidRDefault="00D82821" w:rsidP="00D82821">
      <w:pPr>
        <w:ind w:firstLine="720"/>
        <w:rPr>
          <w:sz w:val="22"/>
          <w:szCs w:val="22"/>
          <w:lang w:val="mk-MK"/>
        </w:rPr>
      </w:pPr>
      <w:r w:rsidRPr="00D82821">
        <w:rPr>
          <w:sz w:val="22"/>
          <w:szCs w:val="22"/>
          <w:lang w:val="mk-MK"/>
        </w:rPr>
        <w:t xml:space="preserve">                                                        </w:t>
      </w:r>
      <w:r w:rsidR="00A855EE">
        <w:rPr>
          <w:sz w:val="22"/>
          <w:szCs w:val="22"/>
          <w:lang w:val="mk-MK"/>
        </w:rPr>
        <w:t xml:space="preserve">                 </w:t>
      </w:r>
    </w:p>
    <w:p w14:paraId="7BB3F0B5" w14:textId="46057950" w:rsidR="00D82821" w:rsidRPr="00D82821" w:rsidRDefault="00A855EE" w:rsidP="00D82821">
      <w:pPr>
        <w:ind w:firstLine="720"/>
        <w:rPr>
          <w:sz w:val="22"/>
          <w:szCs w:val="22"/>
          <w:lang w:val="mk-MK"/>
        </w:rPr>
      </w:pPr>
      <w:r>
        <w:rPr>
          <w:sz w:val="22"/>
          <w:szCs w:val="22"/>
          <w:lang w:val="mk-MK"/>
        </w:rPr>
        <w:t xml:space="preserve">                                                                 </w:t>
      </w:r>
      <w:r w:rsidR="00D82821" w:rsidRPr="00D82821">
        <w:rPr>
          <w:sz w:val="22"/>
          <w:szCs w:val="22"/>
          <w:lang w:val="mk-MK"/>
        </w:rPr>
        <w:t>Член 2</w:t>
      </w:r>
    </w:p>
    <w:p w14:paraId="412637AE" w14:textId="77777777" w:rsidR="00D82821" w:rsidRPr="00D82821" w:rsidRDefault="00D82821" w:rsidP="00D82821">
      <w:pPr>
        <w:ind w:firstLine="720"/>
        <w:jc w:val="both"/>
        <w:rPr>
          <w:sz w:val="22"/>
          <w:szCs w:val="22"/>
          <w:lang w:val="mk-MK"/>
        </w:rPr>
      </w:pPr>
      <w:r w:rsidRPr="00D82821">
        <w:rPr>
          <w:sz w:val="22"/>
          <w:szCs w:val="22"/>
          <w:lang w:val="mk-MK"/>
        </w:rPr>
        <w:t>Цената на услугата за паркирање на патнички моторни возила на јавните паркиралишта што се наоѓаат на самите магистрални и собирни улици (коловоз, тротоар, заштитен појас) како и улиците што гравитираат кон нив или надвор од површините опфатени со тие улици, утврдени и дефинирани со посебни проекти одобрени од Совет на Општина Дојран, (зонско паркирање), согласно член 2 од Одлуката за определување на зонско паркирање на подрачје на општина Дојран, а кои ги стопанисува ЈПСЈДП „ТАУРИЈАН” Стар Дојран, Дојран изнесува:</w:t>
      </w:r>
    </w:p>
    <w:p w14:paraId="7232E5A6" w14:textId="77777777" w:rsidR="00D82821" w:rsidRPr="00D82821" w:rsidRDefault="00D82821" w:rsidP="00D82821">
      <w:pPr>
        <w:widowControl w:val="0"/>
        <w:tabs>
          <w:tab w:val="left" w:pos="3496"/>
          <w:tab w:val="left" w:pos="3497"/>
        </w:tabs>
        <w:autoSpaceDE w:val="0"/>
        <w:autoSpaceDN w:val="0"/>
        <w:spacing w:before="1"/>
        <w:rPr>
          <w:sz w:val="22"/>
          <w:szCs w:val="22"/>
        </w:rPr>
      </w:pPr>
      <w:r w:rsidRPr="00D82821">
        <w:rPr>
          <w:sz w:val="22"/>
          <w:szCs w:val="22"/>
          <w:u w:val="single"/>
          <w:lang w:val="mk-MK"/>
        </w:rPr>
        <w:t>1.</w:t>
      </w:r>
      <w:r w:rsidRPr="00D82821">
        <w:rPr>
          <w:sz w:val="22"/>
          <w:szCs w:val="22"/>
          <w:u w:val="single"/>
        </w:rPr>
        <w:t>ЦЕНА</w:t>
      </w:r>
      <w:r w:rsidRPr="00D82821">
        <w:rPr>
          <w:spacing w:val="-4"/>
          <w:sz w:val="22"/>
          <w:szCs w:val="22"/>
          <w:u w:val="single"/>
        </w:rPr>
        <w:t xml:space="preserve"> </w:t>
      </w:r>
      <w:r w:rsidRPr="00D82821">
        <w:rPr>
          <w:sz w:val="22"/>
          <w:szCs w:val="22"/>
          <w:u w:val="single"/>
        </w:rPr>
        <w:t>НА</w:t>
      </w:r>
      <w:r w:rsidRPr="00D82821">
        <w:rPr>
          <w:spacing w:val="-3"/>
          <w:sz w:val="22"/>
          <w:szCs w:val="22"/>
          <w:u w:val="single"/>
        </w:rPr>
        <w:t xml:space="preserve"> </w:t>
      </w:r>
      <w:r w:rsidRPr="00D82821">
        <w:rPr>
          <w:sz w:val="22"/>
          <w:szCs w:val="22"/>
          <w:u w:val="single"/>
        </w:rPr>
        <w:t>ПАРКИНГ</w:t>
      </w:r>
      <w:r w:rsidRPr="00D82821">
        <w:rPr>
          <w:spacing w:val="-3"/>
          <w:sz w:val="22"/>
          <w:szCs w:val="22"/>
          <w:u w:val="single"/>
        </w:rPr>
        <w:t xml:space="preserve"> </w:t>
      </w:r>
      <w:r w:rsidRPr="00D82821">
        <w:rPr>
          <w:spacing w:val="-2"/>
          <w:sz w:val="22"/>
          <w:szCs w:val="22"/>
          <w:u w:val="single"/>
        </w:rPr>
        <w:t>КАРТА</w:t>
      </w:r>
    </w:p>
    <w:p w14:paraId="25A11089" w14:textId="77777777" w:rsidR="00D82821" w:rsidRPr="00D82821" w:rsidRDefault="00D82821" w:rsidP="00D82821">
      <w:pPr>
        <w:spacing w:before="9" w:after="1"/>
        <w:rPr>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3"/>
        <w:gridCol w:w="4179"/>
      </w:tblGrid>
      <w:tr w:rsidR="00D82821" w:rsidRPr="00D82821" w14:paraId="788C9870" w14:textId="77777777" w:rsidTr="006A0C19">
        <w:trPr>
          <w:trHeight w:val="781"/>
        </w:trPr>
        <w:tc>
          <w:tcPr>
            <w:tcW w:w="4893" w:type="dxa"/>
            <w:shd w:val="clear" w:color="auto" w:fill="C2D59B"/>
          </w:tcPr>
          <w:p w14:paraId="2F041BBB" w14:textId="77777777" w:rsidR="00D82821" w:rsidRPr="00D82821" w:rsidRDefault="00D82821" w:rsidP="006A0C19">
            <w:pPr>
              <w:pStyle w:val="TableParagraph"/>
              <w:spacing w:line="224" w:lineRule="exact"/>
              <w:ind w:left="146" w:right="142"/>
              <w:jc w:val="center"/>
              <w:rPr>
                <w:rFonts w:ascii="Times New Roman" w:hAnsi="Times New Roman" w:cs="Times New Roman"/>
              </w:rPr>
            </w:pPr>
            <w:proofErr w:type="spellStart"/>
            <w:r w:rsidRPr="00D82821">
              <w:rPr>
                <w:rFonts w:ascii="Times New Roman" w:hAnsi="Times New Roman" w:cs="Times New Roman"/>
              </w:rPr>
              <w:t>Паркинг</w:t>
            </w:r>
            <w:proofErr w:type="spellEnd"/>
            <w:r w:rsidRPr="00D82821">
              <w:rPr>
                <w:rFonts w:ascii="Times New Roman" w:hAnsi="Times New Roman" w:cs="Times New Roman"/>
                <w:spacing w:val="-12"/>
              </w:rPr>
              <w:t xml:space="preserve"> </w:t>
            </w:r>
            <w:proofErr w:type="spellStart"/>
            <w:r w:rsidRPr="00D82821">
              <w:rPr>
                <w:rFonts w:ascii="Times New Roman" w:hAnsi="Times New Roman" w:cs="Times New Roman"/>
                <w:spacing w:val="-4"/>
              </w:rPr>
              <w:t>карта</w:t>
            </w:r>
            <w:proofErr w:type="spellEnd"/>
          </w:p>
        </w:tc>
        <w:tc>
          <w:tcPr>
            <w:tcW w:w="4179" w:type="dxa"/>
            <w:shd w:val="clear" w:color="auto" w:fill="C2D59B"/>
          </w:tcPr>
          <w:p w14:paraId="4BA8A51B" w14:textId="77777777" w:rsidR="00D82821" w:rsidRPr="00D82821" w:rsidRDefault="00D82821" w:rsidP="006A0C19">
            <w:pPr>
              <w:pStyle w:val="TableParagraph"/>
              <w:spacing w:line="226" w:lineRule="exact"/>
              <w:ind w:left="434" w:right="431"/>
              <w:jc w:val="center"/>
              <w:rPr>
                <w:rFonts w:ascii="Times New Roman" w:hAnsi="Times New Roman" w:cs="Times New Roman"/>
                <w:spacing w:val="-4"/>
                <w:lang w:val="mk-MK"/>
              </w:rPr>
            </w:pPr>
            <w:proofErr w:type="spellStart"/>
            <w:r w:rsidRPr="00D82821">
              <w:rPr>
                <w:rFonts w:ascii="Times New Roman" w:hAnsi="Times New Roman" w:cs="Times New Roman"/>
                <w:spacing w:val="-4"/>
              </w:rPr>
              <w:t>Цена</w:t>
            </w:r>
            <w:proofErr w:type="spellEnd"/>
            <w:r w:rsidRPr="00D82821">
              <w:rPr>
                <w:rFonts w:ascii="Times New Roman" w:hAnsi="Times New Roman" w:cs="Times New Roman"/>
                <w:spacing w:val="-4"/>
                <w:lang w:val="mk-MK"/>
              </w:rPr>
              <w:t>-</w:t>
            </w:r>
          </w:p>
          <w:p w14:paraId="1FD2E449" w14:textId="77777777" w:rsidR="00D82821" w:rsidRPr="00D82821" w:rsidRDefault="00D82821" w:rsidP="006A0C19">
            <w:pPr>
              <w:pStyle w:val="TableParagraph"/>
              <w:spacing w:line="226" w:lineRule="exact"/>
              <w:ind w:left="434" w:right="431"/>
              <w:jc w:val="center"/>
              <w:rPr>
                <w:rFonts w:ascii="Times New Roman" w:hAnsi="Times New Roman" w:cs="Times New Roman"/>
                <w:lang w:val="mk-MK"/>
              </w:rPr>
            </w:pPr>
          </w:p>
        </w:tc>
      </w:tr>
      <w:tr w:rsidR="00D82821" w:rsidRPr="00D82821" w14:paraId="5DEE533F" w14:textId="77777777" w:rsidTr="006A0C19">
        <w:trPr>
          <w:trHeight w:val="456"/>
        </w:trPr>
        <w:tc>
          <w:tcPr>
            <w:tcW w:w="4893" w:type="dxa"/>
          </w:tcPr>
          <w:p w14:paraId="44C0EB4F" w14:textId="77777777" w:rsidR="00D82821" w:rsidRPr="00D82821" w:rsidRDefault="00D82821" w:rsidP="006A0C19">
            <w:pPr>
              <w:pStyle w:val="TableParagraph"/>
              <w:spacing w:line="224" w:lineRule="exact"/>
              <w:ind w:left="146" w:right="142"/>
              <w:jc w:val="center"/>
              <w:rPr>
                <w:rFonts w:ascii="Times New Roman" w:hAnsi="Times New Roman" w:cs="Times New Roman"/>
              </w:rPr>
            </w:pPr>
            <w:r w:rsidRPr="00D82821">
              <w:rPr>
                <w:rFonts w:ascii="Times New Roman" w:hAnsi="Times New Roman" w:cs="Times New Roman"/>
              </w:rPr>
              <w:t>1</w:t>
            </w:r>
            <w:r w:rsidRPr="00D82821">
              <w:rPr>
                <w:rFonts w:ascii="Times New Roman" w:hAnsi="Times New Roman" w:cs="Times New Roman"/>
                <w:spacing w:val="-1"/>
              </w:rPr>
              <w:t xml:space="preserve"> </w:t>
            </w:r>
            <w:proofErr w:type="spellStart"/>
            <w:r w:rsidRPr="00D82821">
              <w:rPr>
                <w:rFonts w:ascii="Times New Roman" w:hAnsi="Times New Roman" w:cs="Times New Roman"/>
                <w:spacing w:val="-5"/>
              </w:rPr>
              <w:t>час</w:t>
            </w:r>
            <w:proofErr w:type="spellEnd"/>
          </w:p>
        </w:tc>
        <w:tc>
          <w:tcPr>
            <w:tcW w:w="4179" w:type="dxa"/>
          </w:tcPr>
          <w:p w14:paraId="381021D2" w14:textId="77777777" w:rsidR="00D82821" w:rsidRPr="00D82821" w:rsidRDefault="00D82821" w:rsidP="006A0C19">
            <w:pPr>
              <w:pStyle w:val="TableParagraph"/>
              <w:spacing w:line="224" w:lineRule="exact"/>
              <w:ind w:left="434" w:right="432"/>
              <w:jc w:val="center"/>
              <w:rPr>
                <w:rFonts w:ascii="Times New Roman" w:hAnsi="Times New Roman" w:cs="Times New Roman"/>
                <w:lang w:val="mk-MK"/>
              </w:rPr>
            </w:pPr>
            <w:r w:rsidRPr="00D82821">
              <w:rPr>
                <w:rFonts w:ascii="Times New Roman" w:hAnsi="Times New Roman" w:cs="Times New Roman"/>
                <w:spacing w:val="-2"/>
                <w:lang w:val="mk-MK"/>
              </w:rPr>
              <w:t>4</w:t>
            </w:r>
            <w:r w:rsidRPr="00D82821">
              <w:rPr>
                <w:rFonts w:ascii="Times New Roman" w:hAnsi="Times New Roman" w:cs="Times New Roman"/>
                <w:spacing w:val="-2"/>
              </w:rPr>
              <w:t>0,00</w:t>
            </w:r>
            <w:r w:rsidRPr="00D82821">
              <w:rPr>
                <w:rFonts w:ascii="Times New Roman" w:hAnsi="Times New Roman" w:cs="Times New Roman"/>
                <w:spacing w:val="-2"/>
                <w:lang w:val="mk-MK"/>
              </w:rPr>
              <w:t xml:space="preserve"> денари</w:t>
            </w:r>
          </w:p>
        </w:tc>
      </w:tr>
      <w:tr w:rsidR="00D82821" w:rsidRPr="00D82821" w14:paraId="533ECA65" w14:textId="77777777" w:rsidTr="006A0C19">
        <w:trPr>
          <w:trHeight w:val="456"/>
        </w:trPr>
        <w:tc>
          <w:tcPr>
            <w:tcW w:w="4893" w:type="dxa"/>
          </w:tcPr>
          <w:p w14:paraId="1AFC8F8D" w14:textId="77777777" w:rsidR="00D82821" w:rsidRPr="00D82821" w:rsidRDefault="00D82821" w:rsidP="006A0C19">
            <w:pPr>
              <w:pStyle w:val="TableParagraph"/>
              <w:spacing w:line="224" w:lineRule="exact"/>
              <w:ind w:left="146" w:right="142"/>
              <w:jc w:val="center"/>
              <w:rPr>
                <w:rFonts w:ascii="Times New Roman" w:hAnsi="Times New Roman" w:cs="Times New Roman"/>
                <w:lang w:val="mk-MK"/>
              </w:rPr>
            </w:pPr>
            <w:r w:rsidRPr="00D82821">
              <w:rPr>
                <w:rFonts w:ascii="Times New Roman" w:hAnsi="Times New Roman" w:cs="Times New Roman"/>
                <w:lang w:val="mk-MK"/>
              </w:rPr>
              <w:t>Секој нареден час</w:t>
            </w:r>
          </w:p>
        </w:tc>
        <w:tc>
          <w:tcPr>
            <w:tcW w:w="4179" w:type="dxa"/>
          </w:tcPr>
          <w:p w14:paraId="661BCAC5" w14:textId="77777777" w:rsidR="00D82821" w:rsidRPr="00D82821" w:rsidRDefault="00D82821" w:rsidP="006A0C19">
            <w:pPr>
              <w:pStyle w:val="TableParagraph"/>
              <w:spacing w:line="224" w:lineRule="exact"/>
              <w:ind w:left="434" w:right="432"/>
              <w:jc w:val="center"/>
              <w:rPr>
                <w:rFonts w:ascii="Times New Roman" w:hAnsi="Times New Roman" w:cs="Times New Roman"/>
                <w:spacing w:val="-2"/>
                <w:lang w:val="mk-MK"/>
              </w:rPr>
            </w:pPr>
            <w:r w:rsidRPr="00D82821">
              <w:rPr>
                <w:rFonts w:ascii="Times New Roman" w:hAnsi="Times New Roman" w:cs="Times New Roman"/>
                <w:spacing w:val="-2"/>
                <w:lang w:val="mk-MK"/>
              </w:rPr>
              <w:t>20,00</w:t>
            </w:r>
            <w:r w:rsidRPr="00D82821">
              <w:rPr>
                <w:rFonts w:ascii="Times New Roman" w:hAnsi="Times New Roman" w:cs="Times New Roman"/>
              </w:rPr>
              <w:t xml:space="preserve"> </w:t>
            </w:r>
            <w:r w:rsidRPr="00D82821">
              <w:rPr>
                <w:rFonts w:ascii="Times New Roman" w:hAnsi="Times New Roman" w:cs="Times New Roman"/>
                <w:spacing w:val="-2"/>
                <w:lang w:val="mk-MK"/>
              </w:rPr>
              <w:t>денари</w:t>
            </w:r>
          </w:p>
        </w:tc>
      </w:tr>
      <w:tr w:rsidR="00D82821" w:rsidRPr="00D82821" w14:paraId="51FDDAF6" w14:textId="77777777" w:rsidTr="006A0C19">
        <w:trPr>
          <w:trHeight w:val="489"/>
        </w:trPr>
        <w:tc>
          <w:tcPr>
            <w:tcW w:w="4893" w:type="dxa"/>
          </w:tcPr>
          <w:p w14:paraId="2AE774F0" w14:textId="77777777" w:rsidR="00D82821" w:rsidRPr="00D82821" w:rsidRDefault="00D82821" w:rsidP="006A0C19">
            <w:pPr>
              <w:pStyle w:val="TableParagraph"/>
              <w:ind w:right="109"/>
              <w:rPr>
                <w:rFonts w:ascii="Times New Roman" w:hAnsi="Times New Roman" w:cs="Times New Roman"/>
                <w:lang w:val="mk-MK"/>
              </w:rPr>
            </w:pPr>
            <w:r w:rsidRPr="00D82821">
              <w:rPr>
                <w:rFonts w:ascii="Times New Roman" w:hAnsi="Times New Roman" w:cs="Times New Roman"/>
                <w:lang w:val="mk-MK"/>
              </w:rPr>
              <w:t xml:space="preserve">                           Целодневна карта</w:t>
            </w:r>
          </w:p>
        </w:tc>
        <w:tc>
          <w:tcPr>
            <w:tcW w:w="4179" w:type="dxa"/>
          </w:tcPr>
          <w:p w14:paraId="0C7DD26A" w14:textId="77777777" w:rsidR="00D82821" w:rsidRPr="00D82821" w:rsidRDefault="00D82821" w:rsidP="006A0C19">
            <w:pPr>
              <w:pStyle w:val="TableParagraph"/>
              <w:spacing w:before="32"/>
              <w:ind w:left="451"/>
              <w:rPr>
                <w:rFonts w:ascii="Times New Roman" w:hAnsi="Times New Roman" w:cs="Times New Roman"/>
                <w:spacing w:val="-2"/>
                <w:lang w:val="mk-MK"/>
              </w:rPr>
            </w:pPr>
            <w:r w:rsidRPr="00D82821">
              <w:rPr>
                <w:rFonts w:ascii="Times New Roman" w:hAnsi="Times New Roman" w:cs="Times New Roman"/>
                <w:spacing w:val="-2"/>
                <w:lang w:val="mk-MK"/>
              </w:rPr>
              <w:t xml:space="preserve">                </w:t>
            </w:r>
            <w:r w:rsidRPr="00D82821">
              <w:rPr>
                <w:rFonts w:ascii="Times New Roman" w:hAnsi="Times New Roman" w:cs="Times New Roman"/>
                <w:spacing w:val="-2"/>
              </w:rPr>
              <w:t>200,00</w:t>
            </w:r>
            <w:r w:rsidRPr="00D82821">
              <w:rPr>
                <w:rFonts w:ascii="Times New Roman" w:hAnsi="Times New Roman" w:cs="Times New Roman"/>
                <w:spacing w:val="-2"/>
                <w:lang w:val="mk-MK"/>
              </w:rPr>
              <w:t xml:space="preserve"> денари</w:t>
            </w:r>
          </w:p>
        </w:tc>
      </w:tr>
      <w:tr w:rsidR="00D82821" w:rsidRPr="00D82821" w14:paraId="56DA7DF0" w14:textId="77777777" w:rsidTr="006A0C19">
        <w:trPr>
          <w:trHeight w:val="489"/>
        </w:trPr>
        <w:tc>
          <w:tcPr>
            <w:tcW w:w="4893" w:type="dxa"/>
          </w:tcPr>
          <w:p w14:paraId="12C600E3" w14:textId="77777777" w:rsidR="00D82821" w:rsidRPr="00D82821" w:rsidRDefault="00D82821" w:rsidP="006A0C19">
            <w:pPr>
              <w:pStyle w:val="TableParagraph"/>
              <w:ind w:right="109"/>
              <w:rPr>
                <w:rFonts w:ascii="Times New Roman" w:hAnsi="Times New Roman" w:cs="Times New Roman"/>
                <w:lang w:val="mk-MK"/>
              </w:rPr>
            </w:pPr>
          </w:p>
        </w:tc>
        <w:tc>
          <w:tcPr>
            <w:tcW w:w="4179" w:type="dxa"/>
          </w:tcPr>
          <w:p w14:paraId="511CBF0F" w14:textId="77777777" w:rsidR="00D82821" w:rsidRPr="00D82821" w:rsidRDefault="00D82821" w:rsidP="006A0C19">
            <w:pPr>
              <w:pStyle w:val="TableParagraph"/>
              <w:spacing w:before="32"/>
              <w:ind w:left="451"/>
              <w:rPr>
                <w:rFonts w:ascii="Times New Roman" w:hAnsi="Times New Roman" w:cs="Times New Roman"/>
                <w:spacing w:val="-2"/>
                <w:lang w:val="mk-MK"/>
              </w:rPr>
            </w:pPr>
          </w:p>
        </w:tc>
      </w:tr>
    </w:tbl>
    <w:p w14:paraId="171E31B6" w14:textId="77777777" w:rsidR="00D82821" w:rsidRPr="00D82821" w:rsidRDefault="00D82821" w:rsidP="00D82821">
      <w:pPr>
        <w:tabs>
          <w:tab w:val="left" w:pos="2374"/>
        </w:tabs>
        <w:spacing w:before="214"/>
        <w:rPr>
          <w:sz w:val="22"/>
          <w:szCs w:val="22"/>
          <w:lang w:val="mk-MK"/>
        </w:rPr>
      </w:pPr>
      <w:r w:rsidRPr="00D82821">
        <w:rPr>
          <w:sz w:val="22"/>
          <w:szCs w:val="22"/>
          <w:lang w:val="mk-MK"/>
        </w:rPr>
        <w:t>2. ЦЕНА</w:t>
      </w:r>
      <w:r w:rsidRPr="00D82821">
        <w:rPr>
          <w:spacing w:val="-6"/>
          <w:sz w:val="22"/>
          <w:szCs w:val="22"/>
          <w:lang w:val="mk-MK"/>
        </w:rPr>
        <w:t xml:space="preserve"> </w:t>
      </w:r>
      <w:r w:rsidRPr="00D82821">
        <w:rPr>
          <w:sz w:val="22"/>
          <w:szCs w:val="22"/>
          <w:lang w:val="mk-MK"/>
        </w:rPr>
        <w:t>ЗА</w:t>
      </w:r>
      <w:r w:rsidRPr="00D82821">
        <w:rPr>
          <w:spacing w:val="-5"/>
          <w:sz w:val="22"/>
          <w:szCs w:val="22"/>
          <w:lang w:val="mk-MK"/>
        </w:rPr>
        <w:t xml:space="preserve"> </w:t>
      </w:r>
      <w:r w:rsidRPr="00D82821">
        <w:rPr>
          <w:sz w:val="22"/>
          <w:szCs w:val="22"/>
          <w:lang w:val="mk-MK"/>
        </w:rPr>
        <w:t>МЕХАНИЧКО</w:t>
      </w:r>
      <w:r w:rsidRPr="00D82821">
        <w:rPr>
          <w:spacing w:val="-6"/>
          <w:sz w:val="22"/>
          <w:szCs w:val="22"/>
          <w:lang w:val="mk-MK"/>
        </w:rPr>
        <w:t xml:space="preserve"> </w:t>
      </w:r>
      <w:r w:rsidRPr="00D82821">
        <w:rPr>
          <w:sz w:val="22"/>
          <w:szCs w:val="22"/>
          <w:lang w:val="mk-MK"/>
        </w:rPr>
        <w:t>СРЕДСТВО</w:t>
      </w:r>
      <w:r w:rsidRPr="00D82821">
        <w:rPr>
          <w:spacing w:val="-5"/>
          <w:sz w:val="22"/>
          <w:szCs w:val="22"/>
          <w:lang w:val="mk-MK"/>
        </w:rPr>
        <w:t xml:space="preserve"> </w:t>
      </w:r>
      <w:r w:rsidRPr="00D82821">
        <w:rPr>
          <w:sz w:val="22"/>
          <w:szCs w:val="22"/>
          <w:lang w:val="mk-MK"/>
        </w:rPr>
        <w:t>–</w:t>
      </w:r>
      <w:r w:rsidRPr="00D82821">
        <w:rPr>
          <w:spacing w:val="-6"/>
          <w:sz w:val="22"/>
          <w:szCs w:val="22"/>
          <w:lang w:val="mk-MK"/>
        </w:rPr>
        <w:t xml:space="preserve"> </w:t>
      </w:r>
      <w:r w:rsidRPr="00D82821">
        <w:rPr>
          <w:spacing w:val="-2"/>
          <w:sz w:val="22"/>
          <w:szCs w:val="22"/>
          <w:lang w:val="mk-MK"/>
        </w:rPr>
        <w:t>БЛОКАТОР</w:t>
      </w:r>
    </w:p>
    <w:tbl>
      <w:tblPr>
        <w:tblpPr w:leftFromText="180" w:rightFromText="180" w:vertAnchor="text" w:horzAnchor="margin" w:tblpXSpec="center" w:tblpY="7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0"/>
        <w:gridCol w:w="2677"/>
      </w:tblGrid>
      <w:tr w:rsidR="00D82821" w:rsidRPr="00D82821" w14:paraId="20C80F62" w14:textId="77777777" w:rsidTr="006A0C19">
        <w:trPr>
          <w:trHeight w:val="983"/>
        </w:trPr>
        <w:tc>
          <w:tcPr>
            <w:tcW w:w="6390" w:type="dxa"/>
            <w:shd w:val="clear" w:color="auto" w:fill="C2D59B"/>
          </w:tcPr>
          <w:p w14:paraId="7C65DE91" w14:textId="77777777" w:rsidR="00D82821" w:rsidRPr="00D82821" w:rsidRDefault="00D82821" w:rsidP="006A0C19">
            <w:pPr>
              <w:pStyle w:val="TableParagraph"/>
              <w:spacing w:line="278" w:lineRule="auto"/>
              <w:ind w:left="551" w:right="440" w:hanging="104"/>
              <w:rPr>
                <w:rFonts w:ascii="Times New Roman" w:hAnsi="Times New Roman" w:cs="Times New Roman"/>
              </w:rPr>
            </w:pPr>
            <w:proofErr w:type="spellStart"/>
            <w:r w:rsidRPr="00D82821">
              <w:rPr>
                <w:rFonts w:ascii="Times New Roman" w:hAnsi="Times New Roman" w:cs="Times New Roman"/>
                <w:spacing w:val="-2"/>
              </w:rPr>
              <w:t>Механичко</w:t>
            </w:r>
            <w:proofErr w:type="spellEnd"/>
            <w:r w:rsidRPr="00D82821">
              <w:rPr>
                <w:rFonts w:ascii="Times New Roman" w:hAnsi="Times New Roman" w:cs="Times New Roman"/>
                <w:spacing w:val="-2"/>
              </w:rPr>
              <w:t xml:space="preserve"> </w:t>
            </w:r>
            <w:proofErr w:type="spellStart"/>
            <w:r w:rsidRPr="00D82821">
              <w:rPr>
                <w:rFonts w:ascii="Times New Roman" w:hAnsi="Times New Roman" w:cs="Times New Roman"/>
                <w:spacing w:val="-2"/>
              </w:rPr>
              <w:t>средство</w:t>
            </w:r>
            <w:proofErr w:type="spellEnd"/>
            <w:r w:rsidRPr="00D82821">
              <w:rPr>
                <w:rFonts w:ascii="Times New Roman" w:hAnsi="Times New Roman" w:cs="Times New Roman"/>
                <w:spacing w:val="-2"/>
              </w:rPr>
              <w:t xml:space="preserve">- </w:t>
            </w:r>
            <w:proofErr w:type="spellStart"/>
            <w:r w:rsidRPr="00D82821">
              <w:rPr>
                <w:rFonts w:ascii="Times New Roman" w:hAnsi="Times New Roman" w:cs="Times New Roman"/>
                <w:spacing w:val="-2"/>
              </w:rPr>
              <w:t>Блокатор</w:t>
            </w:r>
            <w:proofErr w:type="spellEnd"/>
          </w:p>
        </w:tc>
        <w:tc>
          <w:tcPr>
            <w:tcW w:w="2677" w:type="dxa"/>
            <w:shd w:val="clear" w:color="auto" w:fill="C2D59B"/>
          </w:tcPr>
          <w:p w14:paraId="6B185D81" w14:textId="77777777" w:rsidR="00D82821" w:rsidRPr="00D82821" w:rsidRDefault="00D82821" w:rsidP="006A0C19">
            <w:pPr>
              <w:pStyle w:val="TableParagraph"/>
              <w:spacing w:line="226" w:lineRule="exact"/>
              <w:ind w:left="377" w:right="372"/>
              <w:jc w:val="center"/>
              <w:rPr>
                <w:rFonts w:ascii="Times New Roman" w:hAnsi="Times New Roman" w:cs="Times New Roman"/>
              </w:rPr>
            </w:pPr>
            <w:proofErr w:type="spellStart"/>
            <w:r w:rsidRPr="00D82821">
              <w:rPr>
                <w:rFonts w:ascii="Times New Roman" w:hAnsi="Times New Roman" w:cs="Times New Roman"/>
                <w:spacing w:val="-4"/>
              </w:rPr>
              <w:t>Цена</w:t>
            </w:r>
            <w:proofErr w:type="spellEnd"/>
          </w:p>
        </w:tc>
      </w:tr>
      <w:tr w:rsidR="00D82821" w:rsidRPr="00D82821" w14:paraId="0597E474" w14:textId="77777777" w:rsidTr="006A0C19">
        <w:trPr>
          <w:trHeight w:val="462"/>
        </w:trPr>
        <w:tc>
          <w:tcPr>
            <w:tcW w:w="6390" w:type="dxa"/>
          </w:tcPr>
          <w:p w14:paraId="3602DD45" w14:textId="77777777" w:rsidR="00D82821" w:rsidRPr="00D82821" w:rsidRDefault="00D82821" w:rsidP="006A0C19">
            <w:pPr>
              <w:pStyle w:val="TableParagraph"/>
              <w:rPr>
                <w:rFonts w:ascii="Times New Roman" w:hAnsi="Times New Roman" w:cs="Times New Roman"/>
                <w:lang w:val="mk-MK"/>
              </w:rPr>
            </w:pPr>
            <w:r w:rsidRPr="00D82821">
              <w:rPr>
                <w:rFonts w:ascii="Times New Roman" w:hAnsi="Times New Roman" w:cs="Times New Roman"/>
                <w:lang w:val="mk-MK"/>
              </w:rPr>
              <w:t xml:space="preserve">                    </w:t>
            </w:r>
          </w:p>
          <w:p w14:paraId="26EF8286" w14:textId="77777777" w:rsidR="00D82821" w:rsidRPr="00D82821" w:rsidRDefault="00D82821" w:rsidP="006A0C19">
            <w:pPr>
              <w:pStyle w:val="TableParagraph"/>
              <w:rPr>
                <w:rFonts w:ascii="Times New Roman" w:hAnsi="Times New Roman" w:cs="Times New Roman"/>
                <w:lang w:val="mk-MK"/>
              </w:rPr>
            </w:pPr>
            <w:r w:rsidRPr="00D82821">
              <w:rPr>
                <w:rFonts w:ascii="Times New Roman" w:hAnsi="Times New Roman" w:cs="Times New Roman"/>
              </w:rPr>
              <w:t xml:space="preserve">                     </w:t>
            </w:r>
            <w:r w:rsidRPr="00D82821">
              <w:rPr>
                <w:rFonts w:ascii="Times New Roman" w:hAnsi="Times New Roman" w:cs="Times New Roman"/>
                <w:lang w:val="mk-MK"/>
              </w:rPr>
              <w:t>Одблокирање на возилото</w:t>
            </w:r>
          </w:p>
        </w:tc>
        <w:tc>
          <w:tcPr>
            <w:tcW w:w="2677" w:type="dxa"/>
          </w:tcPr>
          <w:p w14:paraId="4D6F1C15" w14:textId="77777777" w:rsidR="00D82821" w:rsidRPr="00D82821" w:rsidRDefault="00D82821" w:rsidP="006A0C19">
            <w:pPr>
              <w:pStyle w:val="TableParagraph"/>
              <w:spacing w:line="226" w:lineRule="exact"/>
              <w:ind w:left="376" w:right="372"/>
              <w:jc w:val="center"/>
              <w:rPr>
                <w:rFonts w:ascii="Times New Roman" w:hAnsi="Times New Roman" w:cs="Times New Roman"/>
                <w:spacing w:val="-2"/>
              </w:rPr>
            </w:pPr>
          </w:p>
          <w:p w14:paraId="3A951D75" w14:textId="77777777" w:rsidR="00D82821" w:rsidRPr="00D82821" w:rsidRDefault="00D82821" w:rsidP="006A0C19">
            <w:pPr>
              <w:pStyle w:val="TableParagraph"/>
              <w:spacing w:line="226" w:lineRule="exact"/>
              <w:ind w:left="376" w:right="372"/>
              <w:jc w:val="center"/>
              <w:rPr>
                <w:rFonts w:ascii="Times New Roman" w:hAnsi="Times New Roman" w:cs="Times New Roman"/>
              </w:rPr>
            </w:pPr>
            <w:r w:rsidRPr="00D82821">
              <w:rPr>
                <w:rFonts w:ascii="Times New Roman" w:hAnsi="Times New Roman" w:cs="Times New Roman"/>
                <w:spacing w:val="-2"/>
              </w:rPr>
              <w:t>1000,00</w:t>
            </w:r>
          </w:p>
        </w:tc>
      </w:tr>
      <w:tr w:rsidR="00D82821" w:rsidRPr="00D82821" w14:paraId="502375A1" w14:textId="77777777" w:rsidTr="006A0C19">
        <w:trPr>
          <w:trHeight w:val="462"/>
        </w:trPr>
        <w:tc>
          <w:tcPr>
            <w:tcW w:w="6390" w:type="dxa"/>
          </w:tcPr>
          <w:p w14:paraId="2F23EC8A" w14:textId="77777777" w:rsidR="00D82821" w:rsidRPr="00D82821" w:rsidRDefault="00D82821" w:rsidP="006A0C19">
            <w:pPr>
              <w:pStyle w:val="TableParagraph"/>
              <w:jc w:val="center"/>
              <w:rPr>
                <w:rFonts w:ascii="Times New Roman" w:hAnsi="Times New Roman" w:cs="Times New Roman"/>
                <w:lang w:val="mk-MK"/>
              </w:rPr>
            </w:pPr>
          </w:p>
          <w:p w14:paraId="10363F08" w14:textId="77777777" w:rsidR="00D82821" w:rsidRPr="00D82821" w:rsidRDefault="00D82821" w:rsidP="006A0C19">
            <w:pPr>
              <w:pStyle w:val="TableParagraph"/>
              <w:jc w:val="center"/>
              <w:rPr>
                <w:rFonts w:ascii="Times New Roman" w:hAnsi="Times New Roman" w:cs="Times New Roman"/>
                <w:lang w:val="mk-MK"/>
              </w:rPr>
            </w:pPr>
            <w:r w:rsidRPr="00D82821">
              <w:rPr>
                <w:rFonts w:ascii="Times New Roman" w:hAnsi="Times New Roman" w:cs="Times New Roman"/>
                <w:lang w:val="mk-MK"/>
              </w:rPr>
              <w:t>Доколку се плати во рок од 2 работни дена</w:t>
            </w:r>
          </w:p>
          <w:p w14:paraId="0C1CC1AB" w14:textId="77777777" w:rsidR="00D82821" w:rsidRPr="00D82821" w:rsidRDefault="00D82821" w:rsidP="006A0C19">
            <w:pPr>
              <w:pStyle w:val="TableParagraph"/>
              <w:jc w:val="center"/>
              <w:rPr>
                <w:rFonts w:ascii="Times New Roman" w:hAnsi="Times New Roman" w:cs="Times New Roman"/>
                <w:lang w:val="mk-MK"/>
              </w:rPr>
            </w:pPr>
          </w:p>
        </w:tc>
        <w:tc>
          <w:tcPr>
            <w:tcW w:w="2677" w:type="dxa"/>
          </w:tcPr>
          <w:p w14:paraId="463E7398" w14:textId="77777777" w:rsidR="00D82821" w:rsidRPr="00D82821" w:rsidRDefault="00D82821" w:rsidP="006A0C19">
            <w:pPr>
              <w:pStyle w:val="TableParagraph"/>
              <w:spacing w:line="226" w:lineRule="exact"/>
              <w:ind w:left="376" w:right="372"/>
              <w:jc w:val="center"/>
              <w:rPr>
                <w:rFonts w:ascii="Times New Roman" w:hAnsi="Times New Roman" w:cs="Times New Roman"/>
                <w:spacing w:val="-2"/>
                <w:lang w:val="mk-MK"/>
              </w:rPr>
            </w:pPr>
          </w:p>
          <w:p w14:paraId="64E56A14" w14:textId="77777777" w:rsidR="00D82821" w:rsidRPr="00D82821" w:rsidRDefault="00D82821" w:rsidP="006A0C19">
            <w:pPr>
              <w:pStyle w:val="TableParagraph"/>
              <w:spacing w:line="226" w:lineRule="exact"/>
              <w:ind w:left="376" w:right="372"/>
              <w:jc w:val="center"/>
              <w:rPr>
                <w:rFonts w:ascii="Times New Roman" w:hAnsi="Times New Roman" w:cs="Times New Roman"/>
                <w:spacing w:val="-2"/>
                <w:lang w:val="mk-MK"/>
              </w:rPr>
            </w:pPr>
            <w:r w:rsidRPr="00D82821">
              <w:rPr>
                <w:rFonts w:ascii="Times New Roman" w:hAnsi="Times New Roman" w:cs="Times New Roman"/>
                <w:spacing w:val="-2"/>
                <w:lang w:val="mk-MK"/>
              </w:rPr>
              <w:t>500,00</w:t>
            </w:r>
          </w:p>
        </w:tc>
      </w:tr>
    </w:tbl>
    <w:p w14:paraId="7B647EB2" w14:textId="77777777" w:rsidR="00D82821" w:rsidRDefault="00D82821" w:rsidP="00D82821">
      <w:pPr>
        <w:rPr>
          <w:sz w:val="22"/>
          <w:szCs w:val="22"/>
        </w:rPr>
      </w:pPr>
    </w:p>
    <w:p w14:paraId="595D715E" w14:textId="52A4E34C" w:rsidR="00D82821" w:rsidRPr="008A3499" w:rsidRDefault="00D82821" w:rsidP="00D82821">
      <w:pPr>
        <w:pStyle w:val="Heading1"/>
        <w:ind w:left="344" w:right="704"/>
        <w:rPr>
          <w:rFonts w:ascii="Times New Roman" w:hAnsi="Times New Roman" w:cs="Times New Roman"/>
          <w:b w:val="0"/>
          <w:bCs w:val="0"/>
          <w:spacing w:val="-4"/>
          <w:lang w:val="mk-MK"/>
        </w:rPr>
      </w:pPr>
      <w:r w:rsidRPr="00D82821">
        <w:rPr>
          <w:rFonts w:ascii="Times New Roman" w:hAnsi="Times New Roman" w:cs="Times New Roman"/>
          <w:b w:val="0"/>
          <w:bCs w:val="0"/>
          <w:lang w:val="mk-MK"/>
        </w:rPr>
        <w:t>3.</w:t>
      </w:r>
      <w:r w:rsidRPr="008A3499">
        <w:rPr>
          <w:rFonts w:ascii="Times New Roman" w:hAnsi="Times New Roman" w:cs="Times New Roman"/>
          <w:b w:val="0"/>
          <w:bCs w:val="0"/>
          <w:lang w:val="mk-MK"/>
        </w:rPr>
        <w:t>ПАРКИНГ</w:t>
      </w:r>
      <w:r w:rsidRPr="008A3499">
        <w:rPr>
          <w:rFonts w:ascii="Times New Roman" w:hAnsi="Times New Roman" w:cs="Times New Roman"/>
          <w:b w:val="0"/>
          <w:bCs w:val="0"/>
          <w:spacing w:val="-6"/>
          <w:lang w:val="mk-MK"/>
        </w:rPr>
        <w:t xml:space="preserve"> </w:t>
      </w:r>
      <w:r w:rsidRPr="008A3499">
        <w:rPr>
          <w:rFonts w:ascii="Times New Roman" w:hAnsi="Times New Roman" w:cs="Times New Roman"/>
          <w:b w:val="0"/>
          <w:bCs w:val="0"/>
          <w:lang w:val="mk-MK"/>
        </w:rPr>
        <w:t>КАРТИ</w:t>
      </w:r>
      <w:r w:rsidRPr="008A3499">
        <w:rPr>
          <w:rFonts w:ascii="Times New Roman" w:hAnsi="Times New Roman" w:cs="Times New Roman"/>
          <w:b w:val="0"/>
          <w:bCs w:val="0"/>
          <w:spacing w:val="-6"/>
          <w:lang w:val="mk-MK"/>
        </w:rPr>
        <w:t xml:space="preserve"> </w:t>
      </w:r>
      <w:r w:rsidRPr="008A3499">
        <w:rPr>
          <w:rFonts w:ascii="Times New Roman" w:hAnsi="Times New Roman" w:cs="Times New Roman"/>
          <w:b w:val="0"/>
          <w:bCs w:val="0"/>
          <w:lang w:val="mk-MK"/>
        </w:rPr>
        <w:t>ЗА</w:t>
      </w:r>
      <w:r w:rsidRPr="008A3499">
        <w:rPr>
          <w:rFonts w:ascii="Times New Roman" w:hAnsi="Times New Roman" w:cs="Times New Roman"/>
          <w:b w:val="0"/>
          <w:bCs w:val="0"/>
          <w:spacing w:val="-6"/>
          <w:lang w:val="mk-MK"/>
        </w:rPr>
        <w:t xml:space="preserve"> </w:t>
      </w:r>
      <w:r w:rsidRPr="008A3499">
        <w:rPr>
          <w:rFonts w:ascii="Times New Roman" w:hAnsi="Times New Roman" w:cs="Times New Roman"/>
          <w:b w:val="0"/>
          <w:bCs w:val="0"/>
          <w:lang w:val="mk-MK"/>
        </w:rPr>
        <w:t>ФИЗИЧКИ</w:t>
      </w:r>
      <w:r w:rsidRPr="008A3499">
        <w:rPr>
          <w:rFonts w:ascii="Times New Roman" w:hAnsi="Times New Roman" w:cs="Times New Roman"/>
          <w:b w:val="0"/>
          <w:bCs w:val="0"/>
          <w:spacing w:val="-5"/>
          <w:lang w:val="mk-MK"/>
        </w:rPr>
        <w:t xml:space="preserve"> </w:t>
      </w:r>
      <w:r w:rsidRPr="008A3499">
        <w:rPr>
          <w:rFonts w:ascii="Times New Roman" w:hAnsi="Times New Roman" w:cs="Times New Roman"/>
          <w:b w:val="0"/>
          <w:bCs w:val="0"/>
          <w:spacing w:val="-4"/>
          <w:lang w:val="mk-MK"/>
        </w:rPr>
        <w:t>ЛИЦА</w:t>
      </w:r>
    </w:p>
    <w:p w14:paraId="70D302FB" w14:textId="6D2CEC8D" w:rsidR="00D82821" w:rsidRPr="008A3499" w:rsidRDefault="008A3499" w:rsidP="00E2643F">
      <w:pPr>
        <w:pStyle w:val="ListParagraph"/>
        <w:widowControl w:val="0"/>
        <w:tabs>
          <w:tab w:val="left" w:pos="1171"/>
        </w:tabs>
        <w:autoSpaceDE w:val="0"/>
        <w:autoSpaceDN w:val="0"/>
        <w:spacing w:line="360" w:lineRule="auto"/>
        <w:ind w:left="975" w:right="612"/>
        <w:jc w:val="right"/>
        <w:rPr>
          <w:rFonts w:ascii="Times New Roman" w:hAnsi="Times New Roman" w:cs="Times New Roman"/>
          <w:i/>
          <w:lang w:val="mk-MK"/>
        </w:rPr>
      </w:pPr>
      <w:r w:rsidRPr="008A3499">
        <w:rPr>
          <w:rFonts w:ascii="Times New Roman" w:hAnsi="Times New Roman" w:cs="Times New Roman"/>
          <w:i/>
          <w:lang w:val="mk-MK"/>
        </w:rPr>
        <w:t>(</w:t>
      </w:r>
      <w:r w:rsidR="00D82821" w:rsidRPr="008A3499">
        <w:rPr>
          <w:rFonts w:ascii="Times New Roman" w:hAnsi="Times New Roman" w:cs="Times New Roman"/>
          <w:i/>
          <w:lang w:val="mk-MK"/>
        </w:rPr>
        <w:t xml:space="preserve">Повластена паркинг карта за жители на Општина </w:t>
      </w:r>
      <w:r w:rsidR="00D82821" w:rsidRPr="00D82821">
        <w:rPr>
          <w:rFonts w:ascii="Times New Roman" w:hAnsi="Times New Roman" w:cs="Times New Roman"/>
          <w:i/>
          <w:lang w:val="mk-MK"/>
        </w:rPr>
        <w:t>Дојран</w:t>
      </w:r>
      <w:r w:rsidR="00D82821" w:rsidRPr="008A3499">
        <w:rPr>
          <w:rFonts w:ascii="Times New Roman" w:hAnsi="Times New Roman" w:cs="Times New Roman"/>
          <w:i/>
          <w:lang w:val="mk-MK"/>
        </w:rPr>
        <w:t xml:space="preserve"> според </w:t>
      </w:r>
      <w:r w:rsidR="00D82821" w:rsidRPr="00D82821">
        <w:rPr>
          <w:rFonts w:ascii="Times New Roman" w:hAnsi="Times New Roman" w:cs="Times New Roman"/>
          <w:i/>
          <w:lang w:val="mk-MK"/>
        </w:rPr>
        <w:t xml:space="preserve">адреса од </w:t>
      </w:r>
      <w:r w:rsidR="00D82821" w:rsidRPr="008A3499">
        <w:rPr>
          <w:rFonts w:ascii="Times New Roman" w:hAnsi="Times New Roman" w:cs="Times New Roman"/>
          <w:i/>
          <w:lang w:val="mk-MK"/>
        </w:rPr>
        <w:t>личната</w:t>
      </w:r>
      <w:r w:rsidR="00D82821" w:rsidRPr="008A3499">
        <w:rPr>
          <w:rFonts w:ascii="Times New Roman" w:hAnsi="Times New Roman" w:cs="Times New Roman"/>
          <w:i/>
          <w:spacing w:val="-5"/>
          <w:lang w:val="mk-MK"/>
        </w:rPr>
        <w:t xml:space="preserve"> </w:t>
      </w:r>
      <w:r w:rsidR="00D82821" w:rsidRPr="008A3499">
        <w:rPr>
          <w:rFonts w:ascii="Times New Roman" w:hAnsi="Times New Roman" w:cs="Times New Roman"/>
          <w:i/>
          <w:lang w:val="mk-MK"/>
        </w:rPr>
        <w:t>карта</w:t>
      </w:r>
      <w:r w:rsidR="00D82821" w:rsidRPr="008A3499">
        <w:rPr>
          <w:rFonts w:ascii="Times New Roman" w:hAnsi="Times New Roman" w:cs="Times New Roman"/>
          <w:i/>
          <w:spacing w:val="40"/>
          <w:lang w:val="mk-MK"/>
        </w:rPr>
        <w:t xml:space="preserve"> </w:t>
      </w:r>
      <w:r w:rsidR="00D82821" w:rsidRPr="008A3499">
        <w:rPr>
          <w:rFonts w:ascii="Times New Roman" w:hAnsi="Times New Roman" w:cs="Times New Roman"/>
          <w:i/>
          <w:lang w:val="mk-MK"/>
        </w:rPr>
        <w:t>кои</w:t>
      </w:r>
      <w:r w:rsidR="00D82821" w:rsidRPr="008A3499">
        <w:rPr>
          <w:rFonts w:ascii="Times New Roman" w:hAnsi="Times New Roman" w:cs="Times New Roman"/>
          <w:i/>
          <w:spacing w:val="-3"/>
          <w:lang w:val="mk-MK"/>
        </w:rPr>
        <w:t xml:space="preserve"> </w:t>
      </w:r>
      <w:r w:rsidR="00D82821" w:rsidRPr="008A3499">
        <w:rPr>
          <w:rFonts w:ascii="Times New Roman" w:hAnsi="Times New Roman" w:cs="Times New Roman"/>
          <w:i/>
          <w:lang w:val="mk-MK"/>
        </w:rPr>
        <w:t>имаат</w:t>
      </w:r>
      <w:r w:rsidR="00D82821" w:rsidRPr="008A3499">
        <w:rPr>
          <w:rFonts w:ascii="Times New Roman" w:hAnsi="Times New Roman" w:cs="Times New Roman"/>
          <w:i/>
          <w:spacing w:val="-5"/>
          <w:lang w:val="mk-MK"/>
        </w:rPr>
        <w:t xml:space="preserve"> </w:t>
      </w:r>
      <w:r w:rsidR="00D82821" w:rsidRPr="008A3499">
        <w:rPr>
          <w:rFonts w:ascii="Times New Roman" w:hAnsi="Times New Roman" w:cs="Times New Roman"/>
          <w:i/>
          <w:lang w:val="mk-MK"/>
        </w:rPr>
        <w:t>во</w:t>
      </w:r>
      <w:r w:rsidR="00D82821" w:rsidRPr="008A3499">
        <w:rPr>
          <w:rFonts w:ascii="Times New Roman" w:hAnsi="Times New Roman" w:cs="Times New Roman"/>
          <w:i/>
          <w:spacing w:val="-3"/>
          <w:lang w:val="mk-MK"/>
        </w:rPr>
        <w:t xml:space="preserve"> </w:t>
      </w:r>
      <w:r w:rsidR="00D82821" w:rsidRPr="008A3499">
        <w:rPr>
          <w:rFonts w:ascii="Times New Roman" w:hAnsi="Times New Roman" w:cs="Times New Roman"/>
          <w:i/>
          <w:lang w:val="mk-MK"/>
        </w:rPr>
        <w:t>сопственост</w:t>
      </w:r>
      <w:r w:rsidR="00D82821" w:rsidRPr="008A3499">
        <w:rPr>
          <w:rFonts w:ascii="Times New Roman" w:hAnsi="Times New Roman" w:cs="Times New Roman"/>
          <w:i/>
          <w:spacing w:val="-4"/>
          <w:lang w:val="mk-MK"/>
        </w:rPr>
        <w:t xml:space="preserve"> </w:t>
      </w:r>
      <w:r w:rsidR="00D82821" w:rsidRPr="008A3499">
        <w:rPr>
          <w:rFonts w:ascii="Times New Roman" w:hAnsi="Times New Roman" w:cs="Times New Roman"/>
          <w:i/>
          <w:lang w:val="mk-MK"/>
        </w:rPr>
        <w:t>патничко</w:t>
      </w:r>
      <w:r w:rsidR="00D82821" w:rsidRPr="008A3499">
        <w:rPr>
          <w:rFonts w:ascii="Times New Roman" w:hAnsi="Times New Roman" w:cs="Times New Roman"/>
          <w:i/>
          <w:spacing w:val="-4"/>
          <w:lang w:val="mk-MK"/>
        </w:rPr>
        <w:t xml:space="preserve"> </w:t>
      </w:r>
      <w:r w:rsidR="00D82821" w:rsidRPr="008A3499">
        <w:rPr>
          <w:rFonts w:ascii="Times New Roman" w:hAnsi="Times New Roman" w:cs="Times New Roman"/>
          <w:i/>
          <w:lang w:val="mk-MK"/>
        </w:rPr>
        <w:t>моторно</w:t>
      </w:r>
      <w:r w:rsidR="00D82821" w:rsidRPr="008A3499">
        <w:rPr>
          <w:rFonts w:ascii="Times New Roman" w:hAnsi="Times New Roman" w:cs="Times New Roman"/>
          <w:i/>
          <w:spacing w:val="-5"/>
          <w:lang w:val="mk-MK"/>
        </w:rPr>
        <w:t xml:space="preserve"> </w:t>
      </w:r>
      <w:r w:rsidR="00D82821" w:rsidRPr="008A3499">
        <w:rPr>
          <w:rFonts w:ascii="Times New Roman" w:hAnsi="Times New Roman" w:cs="Times New Roman"/>
          <w:i/>
          <w:lang w:val="mk-MK"/>
        </w:rPr>
        <w:t>возило</w:t>
      </w:r>
      <w:r w:rsidRPr="008A3499">
        <w:rPr>
          <w:rFonts w:ascii="Times New Roman" w:hAnsi="Times New Roman" w:cs="Times New Roman"/>
          <w:i/>
          <w:lang w:val="mk-MK"/>
        </w:rPr>
        <w:t>)</w:t>
      </w:r>
    </w:p>
    <w:p w14:paraId="6201D36A" w14:textId="77777777" w:rsidR="00AC360B" w:rsidRPr="008A3499" w:rsidRDefault="00AC360B" w:rsidP="00471807">
      <w:pPr>
        <w:pStyle w:val="ListParagraph"/>
        <w:widowControl w:val="0"/>
        <w:tabs>
          <w:tab w:val="left" w:pos="1171"/>
        </w:tabs>
        <w:autoSpaceDE w:val="0"/>
        <w:autoSpaceDN w:val="0"/>
        <w:spacing w:line="360" w:lineRule="auto"/>
        <w:ind w:left="975" w:right="612"/>
        <w:jc w:val="right"/>
        <w:rPr>
          <w:rFonts w:ascii="Times New Roman" w:hAnsi="Times New Roman" w:cs="Times New Roman"/>
          <w:i/>
          <w:lang w:val="mk-MK"/>
        </w:rPr>
      </w:pPr>
    </w:p>
    <w:p w14:paraId="5B9EA94E" w14:textId="70D1EFD9"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8</w:t>
      </w:r>
    </w:p>
    <w:p w14:paraId="4D91560A" w14:textId="77777777" w:rsidR="00A855EE" w:rsidRDefault="00A855EE" w:rsidP="00A855EE">
      <w:pPr>
        <w:widowControl w:val="0"/>
        <w:tabs>
          <w:tab w:val="left" w:pos="1171"/>
        </w:tabs>
        <w:autoSpaceDE w:val="0"/>
        <w:autoSpaceDN w:val="0"/>
        <w:spacing w:line="360" w:lineRule="auto"/>
        <w:ind w:right="612"/>
        <w:jc w:val="both"/>
        <w:rPr>
          <w:i/>
          <w:lang w:val="mk-MK"/>
        </w:rPr>
      </w:pPr>
    </w:p>
    <w:p w14:paraId="2A61D65C" w14:textId="77777777" w:rsidR="004C6A4F" w:rsidRPr="00A855EE" w:rsidRDefault="004C6A4F" w:rsidP="00A855EE">
      <w:pPr>
        <w:widowControl w:val="0"/>
        <w:tabs>
          <w:tab w:val="left" w:pos="1171"/>
        </w:tabs>
        <w:autoSpaceDE w:val="0"/>
        <w:autoSpaceDN w:val="0"/>
        <w:spacing w:line="360" w:lineRule="auto"/>
        <w:ind w:right="612"/>
        <w:jc w:val="both"/>
        <w:rPr>
          <w:i/>
          <w:lang w:val="mk-MK"/>
        </w:rPr>
      </w:pPr>
    </w:p>
    <w:tbl>
      <w:tblPr>
        <w:tblpPr w:leftFromText="180" w:rightFromText="180" w:vertAnchor="page" w:horzAnchor="margin" w:tblpXSpec="center" w:tblpY="6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832"/>
        <w:gridCol w:w="2421"/>
      </w:tblGrid>
      <w:tr w:rsidR="00D82821" w:rsidRPr="00D82821" w14:paraId="654EC58C" w14:textId="77777777" w:rsidTr="006A0C19">
        <w:trPr>
          <w:trHeight w:val="1094"/>
        </w:trPr>
        <w:tc>
          <w:tcPr>
            <w:tcW w:w="2835" w:type="dxa"/>
            <w:shd w:val="clear" w:color="auto" w:fill="C2D59B"/>
          </w:tcPr>
          <w:p w14:paraId="6A263D3C" w14:textId="77777777" w:rsidR="00D82821" w:rsidRPr="00D82821" w:rsidRDefault="00D82821" w:rsidP="006A0C19">
            <w:pPr>
              <w:pStyle w:val="TableParagraph"/>
              <w:ind w:left="547" w:right="364" w:hanging="166"/>
              <w:rPr>
                <w:rFonts w:ascii="Times New Roman" w:hAnsi="Times New Roman" w:cs="Times New Roman"/>
              </w:rPr>
            </w:pPr>
            <w:proofErr w:type="spellStart"/>
            <w:r w:rsidRPr="00D82821">
              <w:rPr>
                <w:rFonts w:ascii="Times New Roman" w:hAnsi="Times New Roman" w:cs="Times New Roman"/>
                <w:spacing w:val="-2"/>
              </w:rPr>
              <w:t>Паркинг</w:t>
            </w:r>
            <w:proofErr w:type="spellEnd"/>
            <w:r w:rsidRPr="00D82821">
              <w:rPr>
                <w:rFonts w:ascii="Times New Roman" w:hAnsi="Times New Roman" w:cs="Times New Roman"/>
                <w:spacing w:val="-2"/>
              </w:rPr>
              <w:t xml:space="preserve"> </w:t>
            </w:r>
            <w:proofErr w:type="spellStart"/>
            <w:r w:rsidRPr="00D82821">
              <w:rPr>
                <w:rFonts w:ascii="Times New Roman" w:hAnsi="Times New Roman" w:cs="Times New Roman"/>
                <w:spacing w:val="-2"/>
              </w:rPr>
              <w:t>карта</w:t>
            </w:r>
            <w:proofErr w:type="spellEnd"/>
          </w:p>
        </w:tc>
        <w:tc>
          <w:tcPr>
            <w:tcW w:w="1832" w:type="dxa"/>
            <w:shd w:val="clear" w:color="auto" w:fill="C2D59B"/>
          </w:tcPr>
          <w:p w14:paraId="58080FEC" w14:textId="77777777" w:rsidR="00D82821" w:rsidRPr="00D82821" w:rsidRDefault="00D82821" w:rsidP="006A0C19">
            <w:pPr>
              <w:pStyle w:val="TableParagraph"/>
              <w:spacing w:line="278" w:lineRule="auto"/>
              <w:ind w:left="349" w:right="340" w:firstLine="38"/>
              <w:rPr>
                <w:rFonts w:ascii="Times New Roman" w:hAnsi="Times New Roman" w:cs="Times New Roman"/>
              </w:rPr>
            </w:pPr>
            <w:proofErr w:type="spellStart"/>
            <w:r w:rsidRPr="00D82821">
              <w:rPr>
                <w:rFonts w:ascii="Times New Roman" w:hAnsi="Times New Roman" w:cs="Times New Roman"/>
                <w:spacing w:val="-2"/>
              </w:rPr>
              <w:t>Месечен</w:t>
            </w:r>
            <w:proofErr w:type="spellEnd"/>
            <w:r w:rsidRPr="00D82821">
              <w:rPr>
                <w:rFonts w:ascii="Times New Roman" w:hAnsi="Times New Roman" w:cs="Times New Roman"/>
                <w:spacing w:val="-2"/>
              </w:rPr>
              <w:t xml:space="preserve"> </w:t>
            </w:r>
            <w:proofErr w:type="spellStart"/>
            <w:r w:rsidRPr="00D82821">
              <w:rPr>
                <w:rFonts w:ascii="Times New Roman" w:hAnsi="Times New Roman" w:cs="Times New Roman"/>
                <w:spacing w:val="-2"/>
              </w:rPr>
              <w:t>надомест</w:t>
            </w:r>
            <w:proofErr w:type="spellEnd"/>
          </w:p>
        </w:tc>
        <w:tc>
          <w:tcPr>
            <w:tcW w:w="2421" w:type="dxa"/>
            <w:shd w:val="clear" w:color="auto" w:fill="C2D59B"/>
          </w:tcPr>
          <w:p w14:paraId="4857A481" w14:textId="77777777" w:rsidR="00D82821" w:rsidRPr="00D82821" w:rsidRDefault="00D82821" w:rsidP="006A0C19">
            <w:pPr>
              <w:pStyle w:val="TableParagraph"/>
              <w:spacing w:line="278" w:lineRule="auto"/>
              <w:ind w:left="349" w:right="340" w:firstLine="38"/>
              <w:rPr>
                <w:rFonts w:ascii="Times New Roman" w:hAnsi="Times New Roman" w:cs="Times New Roman"/>
                <w:spacing w:val="-2"/>
                <w:lang w:val="mk-MK"/>
              </w:rPr>
            </w:pPr>
            <w:r w:rsidRPr="00D82821">
              <w:rPr>
                <w:rFonts w:ascii="Times New Roman" w:hAnsi="Times New Roman" w:cs="Times New Roman"/>
                <w:spacing w:val="-2"/>
                <w:lang w:val="mk-MK"/>
              </w:rPr>
              <w:t>Годишен надоместок</w:t>
            </w:r>
          </w:p>
        </w:tc>
      </w:tr>
      <w:tr w:rsidR="00D82821" w:rsidRPr="00D82821" w14:paraId="1257A7AD" w14:textId="77777777" w:rsidTr="006A0C19">
        <w:trPr>
          <w:trHeight w:val="515"/>
        </w:trPr>
        <w:tc>
          <w:tcPr>
            <w:tcW w:w="2835" w:type="dxa"/>
          </w:tcPr>
          <w:p w14:paraId="19FD8027" w14:textId="77777777" w:rsidR="00D82821" w:rsidRPr="00D82821" w:rsidRDefault="00D82821" w:rsidP="006A0C19">
            <w:pPr>
              <w:pStyle w:val="TableParagraph"/>
              <w:spacing w:line="226" w:lineRule="exact"/>
              <w:ind w:left="163"/>
              <w:rPr>
                <w:rFonts w:ascii="Times New Roman" w:hAnsi="Times New Roman" w:cs="Times New Roman"/>
              </w:rPr>
            </w:pPr>
            <w:proofErr w:type="spellStart"/>
            <w:r w:rsidRPr="00D82821">
              <w:rPr>
                <w:rFonts w:ascii="Times New Roman" w:hAnsi="Times New Roman" w:cs="Times New Roman"/>
              </w:rPr>
              <w:t>Прво</w:t>
            </w:r>
            <w:proofErr w:type="spellEnd"/>
            <w:r w:rsidRPr="00D82821">
              <w:rPr>
                <w:rFonts w:ascii="Times New Roman" w:hAnsi="Times New Roman" w:cs="Times New Roman"/>
                <w:spacing w:val="-9"/>
              </w:rPr>
              <w:t xml:space="preserve"> </w:t>
            </w:r>
            <w:proofErr w:type="spellStart"/>
            <w:r w:rsidRPr="00D82821">
              <w:rPr>
                <w:rFonts w:ascii="Times New Roman" w:hAnsi="Times New Roman" w:cs="Times New Roman"/>
                <w:spacing w:val="-2"/>
              </w:rPr>
              <w:t>возило</w:t>
            </w:r>
            <w:proofErr w:type="spellEnd"/>
          </w:p>
        </w:tc>
        <w:tc>
          <w:tcPr>
            <w:tcW w:w="1832" w:type="dxa"/>
          </w:tcPr>
          <w:p w14:paraId="2D2A080C" w14:textId="77777777" w:rsidR="00D82821" w:rsidRPr="00D82821" w:rsidRDefault="00D82821" w:rsidP="006A0C19">
            <w:pPr>
              <w:pStyle w:val="TableParagraph"/>
              <w:spacing w:line="226" w:lineRule="exact"/>
              <w:ind w:left="5"/>
              <w:jc w:val="center"/>
              <w:rPr>
                <w:rFonts w:ascii="Times New Roman" w:hAnsi="Times New Roman" w:cs="Times New Roman"/>
                <w:lang w:val="mk-MK"/>
              </w:rPr>
            </w:pPr>
            <w:r w:rsidRPr="00D82821">
              <w:rPr>
                <w:rFonts w:ascii="Times New Roman" w:hAnsi="Times New Roman" w:cs="Times New Roman"/>
                <w:w w:val="99"/>
              </w:rPr>
              <w:t>0</w:t>
            </w:r>
            <w:r w:rsidRPr="00D82821">
              <w:rPr>
                <w:rFonts w:ascii="Times New Roman" w:hAnsi="Times New Roman" w:cs="Times New Roman"/>
                <w:w w:val="99"/>
                <w:lang w:val="mk-MK"/>
              </w:rPr>
              <w:t>,00</w:t>
            </w:r>
          </w:p>
        </w:tc>
        <w:tc>
          <w:tcPr>
            <w:tcW w:w="2421" w:type="dxa"/>
          </w:tcPr>
          <w:p w14:paraId="408390D2" w14:textId="77777777" w:rsidR="00D82821" w:rsidRPr="00D82821" w:rsidRDefault="00D82821" w:rsidP="006A0C19">
            <w:pPr>
              <w:pStyle w:val="TableParagraph"/>
              <w:spacing w:line="226" w:lineRule="exact"/>
              <w:ind w:left="5"/>
              <w:jc w:val="center"/>
              <w:rPr>
                <w:rFonts w:ascii="Times New Roman" w:hAnsi="Times New Roman" w:cs="Times New Roman"/>
                <w:w w:val="99"/>
                <w:lang w:val="mk-MK"/>
              </w:rPr>
            </w:pPr>
            <w:r w:rsidRPr="00D82821">
              <w:rPr>
                <w:rFonts w:ascii="Times New Roman" w:hAnsi="Times New Roman" w:cs="Times New Roman"/>
                <w:w w:val="99"/>
                <w:lang w:val="mk-MK"/>
              </w:rPr>
              <w:t>0,00</w:t>
            </w:r>
          </w:p>
        </w:tc>
      </w:tr>
      <w:tr w:rsidR="00D82821" w:rsidRPr="00D82821" w14:paraId="33393419" w14:textId="77777777" w:rsidTr="006A0C19">
        <w:trPr>
          <w:trHeight w:val="515"/>
        </w:trPr>
        <w:tc>
          <w:tcPr>
            <w:tcW w:w="2835" w:type="dxa"/>
          </w:tcPr>
          <w:p w14:paraId="47C85417" w14:textId="77777777" w:rsidR="00D82821" w:rsidRPr="00D82821" w:rsidRDefault="00D82821" w:rsidP="006A0C19">
            <w:pPr>
              <w:pStyle w:val="TableParagraph"/>
              <w:spacing w:line="226" w:lineRule="exact"/>
              <w:ind w:left="122"/>
              <w:rPr>
                <w:rFonts w:ascii="Times New Roman" w:hAnsi="Times New Roman" w:cs="Times New Roman"/>
                <w:lang w:val="mk-MK"/>
              </w:rPr>
            </w:pPr>
            <w:proofErr w:type="spellStart"/>
            <w:r w:rsidRPr="00D82821">
              <w:rPr>
                <w:rFonts w:ascii="Times New Roman" w:hAnsi="Times New Roman" w:cs="Times New Roman"/>
              </w:rPr>
              <w:t>Второ</w:t>
            </w:r>
            <w:proofErr w:type="spellEnd"/>
            <w:r w:rsidRPr="00D82821">
              <w:rPr>
                <w:rFonts w:ascii="Times New Roman" w:hAnsi="Times New Roman" w:cs="Times New Roman"/>
                <w:lang w:val="mk-MK"/>
              </w:rPr>
              <w:t xml:space="preserve"> </w:t>
            </w:r>
            <w:r w:rsidRPr="00D82821">
              <w:rPr>
                <w:rFonts w:ascii="Times New Roman" w:hAnsi="Times New Roman" w:cs="Times New Roman"/>
                <w:color w:val="000000" w:themeColor="text1"/>
                <w:lang w:val="mk-MK"/>
              </w:rPr>
              <w:t>и секое наредно</w:t>
            </w:r>
            <w:r w:rsidRPr="00D82821">
              <w:rPr>
                <w:rFonts w:ascii="Times New Roman" w:hAnsi="Times New Roman" w:cs="Times New Roman"/>
                <w:color w:val="000000" w:themeColor="text1"/>
                <w:spacing w:val="-11"/>
              </w:rPr>
              <w:t xml:space="preserve"> </w:t>
            </w:r>
            <w:proofErr w:type="spellStart"/>
            <w:r w:rsidRPr="00D82821">
              <w:rPr>
                <w:rFonts w:ascii="Times New Roman" w:hAnsi="Times New Roman" w:cs="Times New Roman"/>
                <w:spacing w:val="-2"/>
              </w:rPr>
              <w:t>возило</w:t>
            </w:r>
            <w:proofErr w:type="spellEnd"/>
            <w:r w:rsidRPr="00D82821">
              <w:rPr>
                <w:rFonts w:ascii="Times New Roman" w:hAnsi="Times New Roman" w:cs="Times New Roman"/>
                <w:spacing w:val="-2"/>
                <w:lang w:val="mk-MK"/>
              </w:rPr>
              <w:t xml:space="preserve"> </w:t>
            </w:r>
          </w:p>
        </w:tc>
        <w:tc>
          <w:tcPr>
            <w:tcW w:w="1832" w:type="dxa"/>
          </w:tcPr>
          <w:p w14:paraId="6B4ED1B1" w14:textId="77777777" w:rsidR="00D82821" w:rsidRPr="00D82821" w:rsidRDefault="00D82821" w:rsidP="006A0C19">
            <w:pPr>
              <w:pStyle w:val="TableParagraph"/>
              <w:spacing w:line="226" w:lineRule="exact"/>
              <w:ind w:left="437" w:right="435"/>
              <w:jc w:val="center"/>
              <w:rPr>
                <w:rFonts w:ascii="Times New Roman" w:hAnsi="Times New Roman" w:cs="Times New Roman"/>
              </w:rPr>
            </w:pPr>
            <w:r w:rsidRPr="00D82821">
              <w:rPr>
                <w:rFonts w:ascii="Times New Roman" w:hAnsi="Times New Roman" w:cs="Times New Roman"/>
                <w:spacing w:val="-2"/>
              </w:rPr>
              <w:t>250,00</w:t>
            </w:r>
          </w:p>
        </w:tc>
        <w:tc>
          <w:tcPr>
            <w:tcW w:w="2421" w:type="dxa"/>
          </w:tcPr>
          <w:p w14:paraId="49CF5D40" w14:textId="77777777" w:rsidR="00D82821" w:rsidRPr="00D82821" w:rsidRDefault="00D82821" w:rsidP="006A0C19">
            <w:pPr>
              <w:pStyle w:val="TableParagraph"/>
              <w:spacing w:line="226" w:lineRule="exact"/>
              <w:ind w:left="437" w:right="435"/>
              <w:jc w:val="center"/>
              <w:rPr>
                <w:rFonts w:ascii="Times New Roman" w:hAnsi="Times New Roman" w:cs="Times New Roman"/>
                <w:spacing w:val="-2"/>
                <w:lang w:val="mk-MK"/>
              </w:rPr>
            </w:pPr>
            <w:r w:rsidRPr="00D82821">
              <w:rPr>
                <w:rFonts w:ascii="Times New Roman" w:hAnsi="Times New Roman" w:cs="Times New Roman"/>
                <w:spacing w:val="-2"/>
                <w:lang w:val="mk-MK"/>
              </w:rPr>
              <w:t>1200,00</w:t>
            </w:r>
          </w:p>
        </w:tc>
      </w:tr>
    </w:tbl>
    <w:p w14:paraId="34906060" w14:textId="77777777" w:rsidR="00D82821" w:rsidRPr="00D82821" w:rsidRDefault="00D82821" w:rsidP="00D82821">
      <w:pPr>
        <w:rPr>
          <w:color w:val="000000" w:themeColor="text1"/>
          <w:sz w:val="22"/>
          <w:szCs w:val="22"/>
          <w:lang w:val="mk-MK"/>
        </w:rPr>
      </w:pPr>
      <w:r w:rsidRPr="00D82821">
        <w:rPr>
          <w:color w:val="000000" w:themeColor="text1"/>
          <w:sz w:val="22"/>
          <w:szCs w:val="22"/>
          <w:lang w:val="mk-MK"/>
        </w:rPr>
        <w:t xml:space="preserve">       4.РЕЗЕРВИРАНО ПАРКИНГ МЕСТО  </w:t>
      </w:r>
    </w:p>
    <w:tbl>
      <w:tblPr>
        <w:tblStyle w:val="TableGrid"/>
        <w:tblW w:w="0" w:type="auto"/>
        <w:tblInd w:w="988" w:type="dxa"/>
        <w:tblLook w:val="04A0" w:firstRow="1" w:lastRow="0" w:firstColumn="1" w:lastColumn="0" w:noHBand="0" w:noVBand="1"/>
      </w:tblPr>
      <w:tblGrid>
        <w:gridCol w:w="3687"/>
        <w:gridCol w:w="3400"/>
      </w:tblGrid>
      <w:tr w:rsidR="00D82821" w:rsidRPr="00D82821" w14:paraId="6A6F6A56" w14:textId="77777777" w:rsidTr="006A0C19">
        <w:tc>
          <w:tcPr>
            <w:tcW w:w="3687" w:type="dxa"/>
          </w:tcPr>
          <w:p w14:paraId="21CE0CAE" w14:textId="77777777" w:rsidR="00D82821" w:rsidRPr="00D82821" w:rsidRDefault="00D82821" w:rsidP="006A0C19">
            <w:pPr>
              <w:jc w:val="center"/>
              <w:rPr>
                <w:sz w:val="22"/>
                <w:szCs w:val="22"/>
                <w:lang w:val="mk-MK"/>
              </w:rPr>
            </w:pPr>
            <w:r w:rsidRPr="00D82821">
              <w:rPr>
                <w:color w:val="C00000"/>
                <w:sz w:val="22"/>
                <w:szCs w:val="22"/>
                <w:lang w:val="mk-MK"/>
              </w:rPr>
              <w:tab/>
            </w:r>
            <w:r w:rsidRPr="00D82821">
              <w:rPr>
                <w:color w:val="C00000"/>
                <w:sz w:val="22"/>
                <w:szCs w:val="22"/>
                <w:lang w:val="mk-MK"/>
              </w:rPr>
              <w:tab/>
            </w:r>
            <w:r w:rsidRPr="00D82821">
              <w:rPr>
                <w:color w:val="C00000"/>
                <w:sz w:val="22"/>
                <w:szCs w:val="22"/>
                <w:lang w:val="mk-MK"/>
              </w:rPr>
              <w:tab/>
            </w:r>
            <w:r w:rsidRPr="00D82821">
              <w:rPr>
                <w:color w:val="C00000"/>
                <w:sz w:val="22"/>
                <w:szCs w:val="22"/>
                <w:lang w:val="mk-MK"/>
              </w:rPr>
              <w:tab/>
            </w:r>
          </w:p>
          <w:p w14:paraId="78C945D3" w14:textId="77777777" w:rsidR="00D82821" w:rsidRPr="00D82821" w:rsidRDefault="00D82821" w:rsidP="006A0C19">
            <w:pPr>
              <w:jc w:val="center"/>
              <w:rPr>
                <w:sz w:val="22"/>
                <w:szCs w:val="22"/>
                <w:lang w:val="mk-MK"/>
              </w:rPr>
            </w:pPr>
            <w:r w:rsidRPr="00D82821">
              <w:rPr>
                <w:sz w:val="22"/>
                <w:szCs w:val="22"/>
                <w:lang w:val="mk-MK"/>
              </w:rPr>
              <w:t>Месечен надоместок</w:t>
            </w:r>
          </w:p>
          <w:p w14:paraId="5C88AEF4" w14:textId="77777777" w:rsidR="00D82821" w:rsidRPr="00D82821" w:rsidRDefault="00D82821" w:rsidP="006A0C19">
            <w:pPr>
              <w:jc w:val="center"/>
              <w:rPr>
                <w:sz w:val="22"/>
                <w:szCs w:val="22"/>
                <w:lang w:val="mk-MK"/>
              </w:rPr>
            </w:pPr>
          </w:p>
        </w:tc>
        <w:tc>
          <w:tcPr>
            <w:tcW w:w="3400" w:type="dxa"/>
          </w:tcPr>
          <w:p w14:paraId="02ACB7DD" w14:textId="77777777" w:rsidR="00D82821" w:rsidRPr="00D82821" w:rsidRDefault="00D82821" w:rsidP="006A0C19">
            <w:pPr>
              <w:jc w:val="center"/>
              <w:rPr>
                <w:sz w:val="22"/>
                <w:szCs w:val="22"/>
                <w:lang w:val="mk-MK"/>
              </w:rPr>
            </w:pPr>
          </w:p>
          <w:p w14:paraId="37163802" w14:textId="77777777" w:rsidR="00D82821" w:rsidRPr="00D82821" w:rsidRDefault="00D82821" w:rsidP="006A0C19">
            <w:pPr>
              <w:jc w:val="center"/>
              <w:rPr>
                <w:sz w:val="22"/>
                <w:szCs w:val="22"/>
                <w:lang w:val="mk-MK"/>
              </w:rPr>
            </w:pPr>
            <w:r w:rsidRPr="00D82821">
              <w:rPr>
                <w:sz w:val="22"/>
                <w:szCs w:val="22"/>
                <w:lang w:val="mk-MK"/>
              </w:rPr>
              <w:t>Годишен надоместок</w:t>
            </w:r>
          </w:p>
        </w:tc>
      </w:tr>
      <w:tr w:rsidR="00D82821" w:rsidRPr="00D82821" w14:paraId="77A0C6FA" w14:textId="77777777" w:rsidTr="006A0C19">
        <w:tc>
          <w:tcPr>
            <w:tcW w:w="3687" w:type="dxa"/>
          </w:tcPr>
          <w:p w14:paraId="4F4F4C45" w14:textId="77777777" w:rsidR="00D82821" w:rsidRPr="00D82821" w:rsidRDefault="00D82821" w:rsidP="006A0C19">
            <w:pPr>
              <w:jc w:val="center"/>
              <w:rPr>
                <w:sz w:val="22"/>
                <w:szCs w:val="22"/>
                <w:lang w:val="mk-MK"/>
              </w:rPr>
            </w:pPr>
          </w:p>
          <w:p w14:paraId="302DC38A" w14:textId="77777777" w:rsidR="00D82821" w:rsidRPr="00D82821" w:rsidRDefault="00D82821" w:rsidP="006A0C19">
            <w:pPr>
              <w:jc w:val="center"/>
              <w:rPr>
                <w:sz w:val="22"/>
                <w:szCs w:val="22"/>
                <w:lang w:val="mk-MK"/>
              </w:rPr>
            </w:pPr>
            <w:r w:rsidRPr="00D82821">
              <w:rPr>
                <w:sz w:val="22"/>
                <w:szCs w:val="22"/>
                <w:lang w:val="mk-MK"/>
              </w:rPr>
              <w:t>2000,00</w:t>
            </w:r>
          </w:p>
          <w:p w14:paraId="66B3621E" w14:textId="77777777" w:rsidR="00D82821" w:rsidRPr="00D82821" w:rsidRDefault="00D82821" w:rsidP="006A0C19">
            <w:pPr>
              <w:jc w:val="center"/>
              <w:rPr>
                <w:sz w:val="22"/>
                <w:szCs w:val="22"/>
                <w:lang w:val="mk-MK"/>
              </w:rPr>
            </w:pPr>
          </w:p>
        </w:tc>
        <w:tc>
          <w:tcPr>
            <w:tcW w:w="3400" w:type="dxa"/>
          </w:tcPr>
          <w:p w14:paraId="0AC802B3" w14:textId="77777777" w:rsidR="00D82821" w:rsidRPr="00D82821" w:rsidRDefault="00D82821" w:rsidP="006A0C19">
            <w:pPr>
              <w:jc w:val="center"/>
              <w:rPr>
                <w:sz w:val="22"/>
                <w:szCs w:val="22"/>
                <w:lang w:val="mk-MK"/>
              </w:rPr>
            </w:pPr>
          </w:p>
          <w:p w14:paraId="361C52C9" w14:textId="77777777" w:rsidR="00D82821" w:rsidRPr="00D82821" w:rsidRDefault="00D82821" w:rsidP="006A0C19">
            <w:pPr>
              <w:jc w:val="center"/>
              <w:rPr>
                <w:sz w:val="22"/>
                <w:szCs w:val="22"/>
                <w:lang w:val="mk-MK"/>
              </w:rPr>
            </w:pPr>
            <w:r w:rsidRPr="00D82821">
              <w:rPr>
                <w:sz w:val="22"/>
                <w:szCs w:val="22"/>
                <w:lang w:val="mk-MK"/>
              </w:rPr>
              <w:t>6000,00</w:t>
            </w:r>
          </w:p>
        </w:tc>
      </w:tr>
    </w:tbl>
    <w:p w14:paraId="6DFE5C7A" w14:textId="77777777" w:rsidR="00D82821" w:rsidRPr="00D82821" w:rsidRDefault="00D82821" w:rsidP="00D82821">
      <w:pPr>
        <w:ind w:left="720" w:firstLine="720"/>
        <w:rPr>
          <w:sz w:val="22"/>
          <w:szCs w:val="22"/>
          <w:lang w:val="mk-MK"/>
        </w:rPr>
      </w:pPr>
    </w:p>
    <w:p w14:paraId="522EB7AB" w14:textId="77777777" w:rsidR="00D82821" w:rsidRPr="00D82821" w:rsidRDefault="00D82821" w:rsidP="00D82821">
      <w:pPr>
        <w:rPr>
          <w:sz w:val="22"/>
          <w:szCs w:val="22"/>
          <w:lang w:val="mk-MK"/>
        </w:rPr>
      </w:pPr>
      <w:r w:rsidRPr="00D82821">
        <w:rPr>
          <w:sz w:val="22"/>
          <w:szCs w:val="22"/>
          <w:lang w:val="mk-MK"/>
        </w:rPr>
        <w:t xml:space="preserve">       5.ПАРКИНГ КАРТА ЗА СОПСТВЕНИЦИ НА ВИКЕНД КУЌИ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3301"/>
      </w:tblGrid>
      <w:tr w:rsidR="00D82821" w:rsidRPr="00D82821" w14:paraId="795D049F" w14:textId="77777777" w:rsidTr="006A0C19">
        <w:trPr>
          <w:trHeight w:val="465"/>
          <w:jc w:val="center"/>
        </w:trPr>
        <w:tc>
          <w:tcPr>
            <w:tcW w:w="3787" w:type="dxa"/>
          </w:tcPr>
          <w:p w14:paraId="654904FE" w14:textId="77777777" w:rsidR="00D82821" w:rsidRPr="00D82821" w:rsidRDefault="00D82821" w:rsidP="006A0C19">
            <w:pPr>
              <w:jc w:val="center"/>
              <w:rPr>
                <w:iCs/>
                <w:color w:val="00B050"/>
                <w:sz w:val="22"/>
                <w:szCs w:val="22"/>
                <w:lang w:val="mk-MK"/>
              </w:rPr>
            </w:pPr>
            <w:r w:rsidRPr="00D82821">
              <w:rPr>
                <w:iCs/>
                <w:sz w:val="22"/>
                <w:szCs w:val="22"/>
                <w:lang w:val="mk-MK"/>
              </w:rPr>
              <w:t>Месечен надоместок</w:t>
            </w:r>
          </w:p>
        </w:tc>
        <w:tc>
          <w:tcPr>
            <w:tcW w:w="3301" w:type="dxa"/>
          </w:tcPr>
          <w:p w14:paraId="3D51775D" w14:textId="77777777" w:rsidR="00D82821" w:rsidRPr="00D82821" w:rsidRDefault="00D82821" w:rsidP="006A0C19">
            <w:pPr>
              <w:jc w:val="center"/>
              <w:rPr>
                <w:iCs/>
                <w:sz w:val="22"/>
                <w:szCs w:val="22"/>
                <w:lang w:val="mk-MK"/>
              </w:rPr>
            </w:pPr>
            <w:r w:rsidRPr="00D82821">
              <w:rPr>
                <w:iCs/>
                <w:sz w:val="22"/>
                <w:szCs w:val="22"/>
                <w:lang w:val="mk-MK"/>
              </w:rPr>
              <w:t>Годишен надоместок</w:t>
            </w:r>
          </w:p>
        </w:tc>
      </w:tr>
      <w:tr w:rsidR="00D82821" w:rsidRPr="00D82821" w14:paraId="30811278" w14:textId="77777777" w:rsidTr="006A0C19">
        <w:trPr>
          <w:trHeight w:val="480"/>
          <w:jc w:val="center"/>
        </w:trPr>
        <w:tc>
          <w:tcPr>
            <w:tcW w:w="3787" w:type="dxa"/>
          </w:tcPr>
          <w:p w14:paraId="00873FCD" w14:textId="77777777" w:rsidR="00D82821" w:rsidRPr="00D82821" w:rsidRDefault="00D82821" w:rsidP="006A0C19">
            <w:pPr>
              <w:jc w:val="center"/>
              <w:rPr>
                <w:iCs/>
                <w:sz w:val="22"/>
                <w:szCs w:val="22"/>
                <w:lang w:val="mk-MK"/>
              </w:rPr>
            </w:pPr>
            <w:r w:rsidRPr="00D82821">
              <w:rPr>
                <w:iCs/>
                <w:sz w:val="22"/>
                <w:szCs w:val="22"/>
                <w:lang w:val="mk-MK"/>
              </w:rPr>
              <w:t>500,00</w:t>
            </w:r>
          </w:p>
        </w:tc>
        <w:tc>
          <w:tcPr>
            <w:tcW w:w="3301" w:type="dxa"/>
          </w:tcPr>
          <w:p w14:paraId="5FA74EA6" w14:textId="77777777" w:rsidR="00D82821" w:rsidRPr="00D82821" w:rsidRDefault="00D82821" w:rsidP="006A0C19">
            <w:pPr>
              <w:jc w:val="center"/>
              <w:rPr>
                <w:iCs/>
                <w:sz w:val="22"/>
                <w:szCs w:val="22"/>
                <w:lang w:val="mk-MK"/>
              </w:rPr>
            </w:pPr>
            <w:r w:rsidRPr="00D82821">
              <w:rPr>
                <w:iCs/>
                <w:sz w:val="22"/>
                <w:szCs w:val="22"/>
                <w:lang w:val="mk-MK"/>
              </w:rPr>
              <w:t>1200,00</w:t>
            </w:r>
          </w:p>
        </w:tc>
      </w:tr>
    </w:tbl>
    <w:p w14:paraId="2DE30AC2" w14:textId="77777777" w:rsidR="00D82821" w:rsidRPr="00D82821" w:rsidRDefault="00D82821" w:rsidP="00D82821">
      <w:pPr>
        <w:ind w:firstLine="720"/>
        <w:jc w:val="center"/>
        <w:rPr>
          <w:sz w:val="22"/>
          <w:szCs w:val="22"/>
          <w:lang w:val="mk-MK"/>
        </w:rPr>
      </w:pPr>
    </w:p>
    <w:p w14:paraId="2301D9BB" w14:textId="4EBE5028" w:rsidR="00A855EE" w:rsidRDefault="008A3499" w:rsidP="00D82821">
      <w:pPr>
        <w:ind w:firstLine="720"/>
        <w:jc w:val="center"/>
        <w:rPr>
          <w:sz w:val="22"/>
          <w:szCs w:val="22"/>
          <w:lang w:val="mk-MK"/>
        </w:rPr>
      </w:pPr>
      <w:r w:rsidRPr="008A3499">
        <w:rPr>
          <w:sz w:val="22"/>
          <w:szCs w:val="22"/>
          <w:lang w:val="mk-MK"/>
        </w:rPr>
        <w:t>Повластена паркинг карта за жители на Општина Дојран според адреса од личната карта кои имаат во сопственост патничко моторно возило</w:t>
      </w:r>
      <w:r w:rsidRPr="008A3499">
        <w:rPr>
          <w:sz w:val="22"/>
          <w:szCs w:val="22"/>
          <w:lang w:val="mk-MK"/>
        </w:rPr>
        <w:t xml:space="preserve">, </w:t>
      </w:r>
    </w:p>
    <w:p w14:paraId="5637270A" w14:textId="77777777" w:rsidR="008A3499" w:rsidRDefault="008A3499" w:rsidP="00D82821">
      <w:pPr>
        <w:ind w:firstLine="720"/>
        <w:jc w:val="center"/>
        <w:rPr>
          <w:sz w:val="22"/>
          <w:szCs w:val="22"/>
          <w:lang w:val="mk-MK"/>
        </w:rPr>
      </w:pPr>
    </w:p>
    <w:p w14:paraId="14C60F0F" w14:textId="77777777" w:rsidR="008A3499" w:rsidRDefault="008A3499" w:rsidP="00D82821">
      <w:pPr>
        <w:ind w:firstLine="720"/>
        <w:jc w:val="center"/>
        <w:rPr>
          <w:sz w:val="22"/>
          <w:szCs w:val="22"/>
          <w:lang w:val="mk-MK"/>
        </w:rPr>
      </w:pPr>
    </w:p>
    <w:p w14:paraId="6471E07D" w14:textId="77777777" w:rsidR="008A3499" w:rsidRDefault="008A3499" w:rsidP="00D82821">
      <w:pPr>
        <w:ind w:firstLine="720"/>
        <w:jc w:val="center"/>
        <w:rPr>
          <w:sz w:val="22"/>
          <w:szCs w:val="22"/>
          <w:lang w:val="mk-MK"/>
        </w:rPr>
      </w:pPr>
    </w:p>
    <w:p w14:paraId="36901D40" w14:textId="77777777" w:rsidR="008A3499" w:rsidRDefault="008A3499" w:rsidP="00D82821">
      <w:pPr>
        <w:ind w:firstLine="720"/>
        <w:jc w:val="center"/>
        <w:rPr>
          <w:sz w:val="22"/>
          <w:szCs w:val="22"/>
          <w:lang w:val="mk-MK"/>
        </w:rPr>
      </w:pPr>
    </w:p>
    <w:p w14:paraId="2373B9B9" w14:textId="77777777" w:rsidR="008A3499" w:rsidRDefault="008A3499" w:rsidP="00D82821">
      <w:pPr>
        <w:ind w:firstLine="720"/>
        <w:jc w:val="center"/>
        <w:rPr>
          <w:sz w:val="22"/>
          <w:szCs w:val="22"/>
          <w:lang w:val="mk-MK"/>
        </w:rPr>
      </w:pPr>
    </w:p>
    <w:p w14:paraId="48F89E16" w14:textId="77777777" w:rsidR="008A3499" w:rsidRDefault="008A3499" w:rsidP="00D82821">
      <w:pPr>
        <w:ind w:firstLine="720"/>
        <w:jc w:val="center"/>
        <w:rPr>
          <w:sz w:val="22"/>
          <w:szCs w:val="22"/>
          <w:lang w:val="mk-MK"/>
        </w:rPr>
      </w:pPr>
    </w:p>
    <w:p w14:paraId="0F343E20" w14:textId="77777777" w:rsidR="008A3499" w:rsidRPr="008A3499" w:rsidRDefault="008A3499" w:rsidP="00D82821">
      <w:pPr>
        <w:ind w:firstLine="720"/>
        <w:jc w:val="center"/>
        <w:rPr>
          <w:sz w:val="22"/>
          <w:szCs w:val="22"/>
          <w:lang w:val="mk-MK"/>
        </w:rPr>
      </w:pPr>
    </w:p>
    <w:p w14:paraId="1EEE36A9" w14:textId="77777777" w:rsidR="00A855EE" w:rsidRDefault="00A855EE" w:rsidP="00D82821">
      <w:pPr>
        <w:ind w:firstLine="720"/>
        <w:jc w:val="center"/>
        <w:rPr>
          <w:sz w:val="22"/>
          <w:szCs w:val="22"/>
          <w:lang w:val="mk-MK"/>
        </w:rPr>
      </w:pPr>
    </w:p>
    <w:p w14:paraId="0D55D5DC" w14:textId="77777777" w:rsidR="00A855EE" w:rsidRDefault="00A855EE" w:rsidP="00D82821">
      <w:pPr>
        <w:ind w:firstLine="720"/>
        <w:jc w:val="center"/>
        <w:rPr>
          <w:sz w:val="22"/>
          <w:szCs w:val="22"/>
          <w:lang w:val="mk-MK"/>
        </w:rPr>
      </w:pPr>
    </w:p>
    <w:p w14:paraId="11967AAA" w14:textId="77777777" w:rsidR="00D058A6" w:rsidRDefault="00D058A6" w:rsidP="00D82821">
      <w:pPr>
        <w:ind w:firstLine="720"/>
        <w:jc w:val="center"/>
        <w:rPr>
          <w:sz w:val="22"/>
          <w:szCs w:val="22"/>
          <w:lang w:val="mk-MK"/>
        </w:rPr>
      </w:pPr>
    </w:p>
    <w:p w14:paraId="0F1C3B02" w14:textId="77777777" w:rsidR="00D058A6" w:rsidRDefault="00D058A6" w:rsidP="00D82821">
      <w:pPr>
        <w:ind w:firstLine="720"/>
        <w:jc w:val="center"/>
        <w:rPr>
          <w:sz w:val="22"/>
          <w:szCs w:val="22"/>
          <w:lang w:val="mk-MK"/>
        </w:rPr>
      </w:pPr>
    </w:p>
    <w:p w14:paraId="16F9EA64" w14:textId="77777777" w:rsidR="00D058A6" w:rsidRDefault="00D058A6" w:rsidP="00D82821">
      <w:pPr>
        <w:ind w:firstLine="720"/>
        <w:jc w:val="center"/>
        <w:rPr>
          <w:sz w:val="22"/>
          <w:szCs w:val="22"/>
          <w:lang w:val="mk-MK"/>
        </w:rPr>
      </w:pPr>
    </w:p>
    <w:bookmarkEnd w:id="10"/>
    <w:p w14:paraId="41273A31" w14:textId="77777777" w:rsidR="008A3499" w:rsidRDefault="008A3499" w:rsidP="00D82821">
      <w:pPr>
        <w:ind w:firstLine="720"/>
        <w:jc w:val="center"/>
        <w:rPr>
          <w:sz w:val="22"/>
          <w:szCs w:val="22"/>
          <w:lang w:val="mk-MK"/>
        </w:rPr>
      </w:pPr>
    </w:p>
    <w:p w14:paraId="6D0C659B" w14:textId="7615E60B" w:rsidR="00D82821" w:rsidRDefault="00D82821" w:rsidP="00D82821">
      <w:pPr>
        <w:ind w:firstLine="720"/>
        <w:jc w:val="center"/>
        <w:rPr>
          <w:sz w:val="22"/>
          <w:szCs w:val="22"/>
          <w:lang w:val="mk-MK"/>
        </w:rPr>
      </w:pPr>
      <w:r w:rsidRPr="00D82821">
        <w:rPr>
          <w:sz w:val="22"/>
          <w:szCs w:val="22"/>
          <w:lang w:val="mk-MK"/>
        </w:rPr>
        <w:t>Член 3</w:t>
      </w:r>
    </w:p>
    <w:p w14:paraId="77DE7629" w14:textId="77777777" w:rsidR="00D82821" w:rsidRPr="00D82821" w:rsidRDefault="00D82821" w:rsidP="00D82821">
      <w:pPr>
        <w:pStyle w:val="BodyText"/>
        <w:ind w:firstLine="720"/>
        <w:rPr>
          <w:rFonts w:ascii="Times New Roman" w:hAnsi="Times New Roman"/>
          <w:sz w:val="22"/>
          <w:szCs w:val="22"/>
          <w:lang w:val="it-IT"/>
        </w:rPr>
      </w:pPr>
      <w:r w:rsidRPr="00D82821">
        <w:rPr>
          <w:rFonts w:ascii="Times New Roman" w:hAnsi="Times New Roman"/>
          <w:sz w:val="22"/>
          <w:szCs w:val="22"/>
          <w:lang w:val="mk-MK"/>
        </w:rPr>
        <w:t xml:space="preserve">Оваа </w:t>
      </w:r>
      <w:r w:rsidRPr="00D82821">
        <w:rPr>
          <w:rFonts w:ascii="Times New Roman" w:hAnsi="Times New Roman"/>
          <w:sz w:val="22"/>
          <w:szCs w:val="22"/>
          <w:lang w:val="it-IT"/>
        </w:rPr>
        <w:t xml:space="preserve">Одлука влегува во сила од денот на објавувањето во “Службен </w:t>
      </w:r>
      <w:r w:rsidRPr="00D82821">
        <w:rPr>
          <w:rFonts w:ascii="Times New Roman" w:hAnsi="Times New Roman"/>
          <w:sz w:val="22"/>
          <w:szCs w:val="22"/>
          <w:lang w:val="mk-MK"/>
        </w:rPr>
        <w:t>г</w:t>
      </w:r>
      <w:r w:rsidRPr="00D82821">
        <w:rPr>
          <w:rFonts w:ascii="Times New Roman" w:hAnsi="Times New Roman"/>
          <w:sz w:val="22"/>
          <w:szCs w:val="22"/>
          <w:lang w:val="it-IT"/>
        </w:rPr>
        <w:t xml:space="preserve">ласник на Општина </w:t>
      </w:r>
      <w:r w:rsidRPr="00D82821">
        <w:rPr>
          <w:rFonts w:ascii="Times New Roman" w:hAnsi="Times New Roman"/>
          <w:sz w:val="22"/>
          <w:szCs w:val="22"/>
          <w:lang w:val="mk-MK"/>
        </w:rPr>
        <w:t>Дојран</w:t>
      </w:r>
      <w:r w:rsidRPr="00D82821">
        <w:rPr>
          <w:rFonts w:ascii="Times New Roman" w:hAnsi="Times New Roman"/>
          <w:sz w:val="22"/>
          <w:szCs w:val="22"/>
          <w:lang w:val="it-IT"/>
        </w:rPr>
        <w:t xml:space="preserve"> “.</w:t>
      </w:r>
    </w:p>
    <w:p w14:paraId="2C67EEA5" w14:textId="77777777" w:rsidR="00D82821" w:rsidRPr="00D82821" w:rsidRDefault="00D82821" w:rsidP="00D82821">
      <w:pPr>
        <w:ind w:firstLine="720"/>
        <w:jc w:val="both"/>
        <w:rPr>
          <w:sz w:val="22"/>
          <w:szCs w:val="22"/>
          <w:lang w:val="it-IT"/>
        </w:rPr>
      </w:pPr>
    </w:p>
    <w:p w14:paraId="2A3AEB36" w14:textId="77777777" w:rsidR="00D82821" w:rsidRPr="00D82821" w:rsidRDefault="00D82821" w:rsidP="00D82821">
      <w:pPr>
        <w:ind w:firstLine="720"/>
        <w:jc w:val="both"/>
        <w:rPr>
          <w:sz w:val="22"/>
          <w:szCs w:val="22"/>
          <w:lang w:val="it-IT"/>
        </w:rPr>
      </w:pPr>
    </w:p>
    <w:p w14:paraId="315E4418" w14:textId="77777777" w:rsidR="00D82821" w:rsidRPr="00D82821" w:rsidRDefault="00D82821" w:rsidP="00D82821">
      <w:pPr>
        <w:ind w:firstLine="720"/>
        <w:jc w:val="both"/>
        <w:rPr>
          <w:sz w:val="22"/>
          <w:szCs w:val="22"/>
          <w:lang w:val="it-IT"/>
        </w:rPr>
      </w:pPr>
    </w:p>
    <w:p w14:paraId="08671F85" w14:textId="77777777" w:rsidR="00D82821" w:rsidRPr="00D82821" w:rsidRDefault="00D82821" w:rsidP="00D82821">
      <w:pPr>
        <w:ind w:firstLine="720"/>
        <w:jc w:val="both"/>
        <w:rPr>
          <w:sz w:val="22"/>
          <w:szCs w:val="22"/>
          <w:lang w:val="it-IT"/>
        </w:rPr>
      </w:pPr>
    </w:p>
    <w:p w14:paraId="7730D9C6" w14:textId="77777777" w:rsidR="00D82821" w:rsidRPr="00D82821" w:rsidRDefault="00D82821" w:rsidP="00D82821">
      <w:pPr>
        <w:rPr>
          <w:sz w:val="22"/>
          <w:szCs w:val="22"/>
          <w:lang w:val="mk-MK"/>
        </w:rPr>
      </w:pPr>
      <w:r w:rsidRPr="00D82821">
        <w:rPr>
          <w:sz w:val="22"/>
          <w:szCs w:val="22"/>
          <w:lang w:val="mk-MK"/>
        </w:rPr>
        <w:t>Бр.08-566/7</w:t>
      </w:r>
      <w:r w:rsidRPr="00D82821">
        <w:rPr>
          <w:sz w:val="22"/>
          <w:szCs w:val="22"/>
          <w:lang w:val="mk-MK"/>
        </w:rPr>
        <w:tab/>
      </w:r>
      <w:r w:rsidRPr="00D82821">
        <w:rPr>
          <w:sz w:val="22"/>
          <w:szCs w:val="22"/>
          <w:lang w:val="mk-MK"/>
        </w:rPr>
        <w:tab/>
      </w:r>
    </w:p>
    <w:p w14:paraId="281F846E" w14:textId="77777777" w:rsidR="00D82821" w:rsidRPr="00D82821" w:rsidRDefault="00D82821" w:rsidP="00D82821">
      <w:pPr>
        <w:rPr>
          <w:sz w:val="22"/>
          <w:szCs w:val="22"/>
          <w:lang w:val="mk-MK"/>
        </w:rPr>
      </w:pPr>
      <w:r w:rsidRPr="00D82821">
        <w:rPr>
          <w:sz w:val="22"/>
          <w:szCs w:val="22"/>
          <w:lang w:val="mk-MK"/>
        </w:rPr>
        <w:t>08.06.2023година</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Претседател</w:t>
      </w:r>
    </w:p>
    <w:p w14:paraId="5C284168" w14:textId="77777777" w:rsidR="00D82821" w:rsidRPr="00D82821" w:rsidRDefault="00D82821" w:rsidP="00D82821">
      <w:pPr>
        <w:rPr>
          <w:sz w:val="22"/>
          <w:szCs w:val="22"/>
          <w:lang w:val="mk-MK"/>
        </w:rPr>
      </w:pPr>
      <w:r w:rsidRPr="00D82821">
        <w:rPr>
          <w:sz w:val="22"/>
          <w:szCs w:val="22"/>
          <w:lang w:val="mk-MK"/>
        </w:rPr>
        <w:t xml:space="preserve">СтарДојран </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на Советот на општина Дојран</w:t>
      </w:r>
    </w:p>
    <w:p w14:paraId="0F621DA2" w14:textId="60374A9F" w:rsidR="00D82821" w:rsidRPr="00D82821" w:rsidRDefault="00D82821" w:rsidP="00D82821">
      <w:pPr>
        <w:ind w:left="5040" w:firstLine="720"/>
        <w:rPr>
          <w:sz w:val="22"/>
          <w:szCs w:val="22"/>
          <w:lang w:val="mk-MK"/>
        </w:rPr>
      </w:pPr>
      <w:r w:rsidRPr="00D82821">
        <w:rPr>
          <w:sz w:val="22"/>
          <w:szCs w:val="22"/>
          <w:lang w:val="mk-MK"/>
        </w:rPr>
        <w:t>Ратко Ајцев</w:t>
      </w:r>
      <w:r w:rsidR="00A855EE">
        <w:rPr>
          <w:sz w:val="22"/>
          <w:szCs w:val="22"/>
          <w:lang w:val="mk-MK"/>
        </w:rPr>
        <w:t xml:space="preserve"> с.р.</w:t>
      </w:r>
    </w:p>
    <w:p w14:paraId="42178414" w14:textId="77777777" w:rsidR="00D82821" w:rsidRPr="00D82821" w:rsidRDefault="00D82821" w:rsidP="00D82821">
      <w:pPr>
        <w:rPr>
          <w:sz w:val="22"/>
          <w:szCs w:val="22"/>
          <w:lang w:val="mk-MK"/>
        </w:rPr>
      </w:pPr>
    </w:p>
    <w:p w14:paraId="1B32BDE6" w14:textId="77777777" w:rsidR="00D82821" w:rsidRPr="00D82821" w:rsidRDefault="00D82821" w:rsidP="00D82821">
      <w:pPr>
        <w:rPr>
          <w:sz w:val="22"/>
          <w:szCs w:val="22"/>
          <w:lang w:val="mk-MK"/>
        </w:rPr>
      </w:pPr>
    </w:p>
    <w:p w14:paraId="04ABD0BD" w14:textId="77777777" w:rsidR="00D82821" w:rsidRPr="00D82821" w:rsidRDefault="00D82821" w:rsidP="00D82821">
      <w:pPr>
        <w:rPr>
          <w:sz w:val="22"/>
          <w:szCs w:val="22"/>
          <w:lang w:val="mk-MK"/>
        </w:rPr>
      </w:pPr>
    </w:p>
    <w:p w14:paraId="4E738E45" w14:textId="77777777" w:rsidR="00D82821" w:rsidRPr="00D82821" w:rsidRDefault="00D82821" w:rsidP="00D82821">
      <w:pPr>
        <w:rPr>
          <w:sz w:val="22"/>
          <w:szCs w:val="22"/>
          <w:lang w:val="mk-MK"/>
        </w:rPr>
      </w:pPr>
    </w:p>
    <w:p w14:paraId="4225BBF7" w14:textId="77777777" w:rsidR="00D82821" w:rsidRDefault="00D82821" w:rsidP="00D82821">
      <w:pPr>
        <w:rPr>
          <w:sz w:val="22"/>
          <w:szCs w:val="22"/>
          <w:lang w:val="mk-MK"/>
        </w:rPr>
      </w:pPr>
    </w:p>
    <w:p w14:paraId="7C15F9C7" w14:textId="77777777" w:rsidR="00A855EE" w:rsidRDefault="00A855EE" w:rsidP="00D82821">
      <w:pPr>
        <w:rPr>
          <w:sz w:val="22"/>
          <w:szCs w:val="22"/>
          <w:lang w:val="mk-MK"/>
        </w:rPr>
      </w:pPr>
    </w:p>
    <w:p w14:paraId="41AD87C9" w14:textId="77777777" w:rsidR="00A855EE" w:rsidRDefault="00A855EE" w:rsidP="00D82821">
      <w:pPr>
        <w:rPr>
          <w:sz w:val="22"/>
          <w:szCs w:val="22"/>
          <w:lang w:val="mk-MK"/>
        </w:rPr>
      </w:pPr>
    </w:p>
    <w:p w14:paraId="24C707A7" w14:textId="77777777" w:rsidR="006D0865" w:rsidRDefault="006D0865" w:rsidP="00D82821">
      <w:pPr>
        <w:rPr>
          <w:sz w:val="22"/>
          <w:szCs w:val="22"/>
          <w:lang w:val="mk-MK"/>
        </w:rPr>
      </w:pPr>
    </w:p>
    <w:p w14:paraId="3E6A844A" w14:textId="77777777" w:rsidR="00A855EE" w:rsidRDefault="00A855EE" w:rsidP="00D82821">
      <w:pPr>
        <w:rPr>
          <w:sz w:val="22"/>
          <w:szCs w:val="22"/>
          <w:lang w:val="mk-MK"/>
        </w:rPr>
      </w:pPr>
    </w:p>
    <w:p w14:paraId="1F79B6F0" w14:textId="77777777" w:rsidR="00A855EE" w:rsidRDefault="00A855EE" w:rsidP="00D82821">
      <w:pPr>
        <w:rPr>
          <w:sz w:val="22"/>
          <w:szCs w:val="22"/>
          <w:lang w:val="mk-MK"/>
        </w:rPr>
      </w:pPr>
    </w:p>
    <w:p w14:paraId="6EA963E2" w14:textId="7171EA84"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стр.1</w:t>
      </w:r>
      <w:r>
        <w:rPr>
          <w:rFonts w:ascii="Times New Roman" w:hAnsi="Times New Roman" w:cs="Times New Roman"/>
          <w:lang w:val="mk-MK"/>
        </w:rPr>
        <w:t>9</w:t>
      </w:r>
    </w:p>
    <w:p w14:paraId="3AB94AA8" w14:textId="77777777" w:rsidR="00A855EE" w:rsidRDefault="00A855EE" w:rsidP="00D13211">
      <w:pPr>
        <w:ind w:firstLine="567"/>
        <w:jc w:val="both"/>
        <w:rPr>
          <w:rFonts w:eastAsia="Calibri"/>
          <w:sz w:val="22"/>
          <w:szCs w:val="22"/>
          <w:lang w:val="mk-MK"/>
        </w:rPr>
      </w:pPr>
    </w:p>
    <w:p w14:paraId="47BB3690" w14:textId="7369BE5F" w:rsidR="00D13211" w:rsidRPr="00D82821" w:rsidRDefault="00D13211" w:rsidP="00D13211">
      <w:pPr>
        <w:ind w:firstLine="567"/>
        <w:jc w:val="both"/>
        <w:rPr>
          <w:rFonts w:eastAsia="Calibri"/>
          <w:sz w:val="22"/>
          <w:szCs w:val="22"/>
          <w:lang w:val="mk-MK"/>
        </w:rPr>
      </w:pPr>
      <w:r w:rsidRPr="00D8282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D82821">
        <w:rPr>
          <w:rFonts w:eastAsia="Calibri"/>
          <w:sz w:val="22"/>
          <w:szCs w:val="22"/>
          <w:lang w:val="mk-MK"/>
        </w:rPr>
        <w:t xml:space="preserve"> </w:t>
      </w:r>
      <w:r w:rsidRPr="00D82821">
        <w:rPr>
          <w:rFonts w:eastAsia="Calibri"/>
          <w:sz w:val="22"/>
          <w:szCs w:val="22"/>
          <w:lang w:val="ru-RU"/>
        </w:rPr>
        <w:t xml:space="preserve">бр.9/06, </w:t>
      </w:r>
      <w:r w:rsidRPr="00D82821">
        <w:rPr>
          <w:sz w:val="22"/>
          <w:szCs w:val="22"/>
          <w:lang w:val="mk-MK"/>
        </w:rPr>
        <w:t xml:space="preserve">8/10, 12/14, 4/19 и 1/20), </w:t>
      </w:r>
      <w:r w:rsidRPr="00D82821">
        <w:rPr>
          <w:rFonts w:eastAsia="Calibri"/>
          <w:sz w:val="22"/>
          <w:szCs w:val="22"/>
          <w:lang w:val="ru-RU"/>
        </w:rPr>
        <w:t>Градоначалникот на општина Дојран донесе,</w:t>
      </w:r>
    </w:p>
    <w:p w14:paraId="74290F85" w14:textId="77777777" w:rsidR="00D13211" w:rsidRPr="00D82821" w:rsidRDefault="00D13211" w:rsidP="00D13211">
      <w:pPr>
        <w:ind w:firstLine="567"/>
        <w:jc w:val="both"/>
        <w:rPr>
          <w:rFonts w:eastAsia="Calibri"/>
          <w:sz w:val="22"/>
          <w:szCs w:val="22"/>
          <w:lang w:val="mk-MK"/>
        </w:rPr>
      </w:pPr>
    </w:p>
    <w:p w14:paraId="66456005" w14:textId="77777777" w:rsidR="00D13211" w:rsidRPr="00D82821" w:rsidRDefault="00D13211" w:rsidP="00D13211">
      <w:pPr>
        <w:ind w:firstLine="567"/>
        <w:jc w:val="both"/>
        <w:rPr>
          <w:rFonts w:eastAsia="Calibri"/>
          <w:sz w:val="22"/>
          <w:szCs w:val="22"/>
          <w:lang w:val="mk-MK"/>
        </w:rPr>
      </w:pPr>
    </w:p>
    <w:p w14:paraId="0E817FA7" w14:textId="77777777" w:rsidR="00D13211" w:rsidRPr="00D82821" w:rsidRDefault="00D13211" w:rsidP="00D13211">
      <w:pPr>
        <w:ind w:firstLine="567"/>
        <w:jc w:val="both"/>
        <w:rPr>
          <w:rFonts w:eastAsia="Calibri"/>
          <w:sz w:val="22"/>
          <w:szCs w:val="22"/>
          <w:lang w:val="ru-RU"/>
        </w:rPr>
      </w:pPr>
    </w:p>
    <w:p w14:paraId="190AE95C" w14:textId="77777777" w:rsidR="00D13211" w:rsidRPr="00D82821" w:rsidRDefault="00D13211" w:rsidP="00D13211">
      <w:pPr>
        <w:ind w:firstLine="567"/>
        <w:jc w:val="both"/>
        <w:rPr>
          <w:rFonts w:eastAsia="Calibri"/>
          <w:sz w:val="22"/>
          <w:szCs w:val="22"/>
          <w:lang w:val="ru-RU"/>
        </w:rPr>
      </w:pPr>
    </w:p>
    <w:p w14:paraId="52A73108" w14:textId="77777777" w:rsidR="00D13211" w:rsidRPr="00D82821" w:rsidRDefault="00D13211" w:rsidP="00D13211">
      <w:pPr>
        <w:ind w:firstLine="567"/>
        <w:jc w:val="both"/>
        <w:rPr>
          <w:rFonts w:eastAsia="Calibri"/>
          <w:sz w:val="22"/>
          <w:szCs w:val="22"/>
          <w:lang w:val="ru-RU"/>
        </w:rPr>
      </w:pPr>
    </w:p>
    <w:p w14:paraId="7310EC1A" w14:textId="77777777" w:rsidR="00D13211" w:rsidRPr="00D82821" w:rsidRDefault="00D13211" w:rsidP="00D13211">
      <w:pPr>
        <w:ind w:firstLine="567"/>
        <w:jc w:val="center"/>
        <w:rPr>
          <w:rFonts w:eastAsia="Calibri"/>
          <w:sz w:val="22"/>
          <w:szCs w:val="22"/>
          <w:lang w:val="ru-RU"/>
        </w:rPr>
      </w:pPr>
    </w:p>
    <w:p w14:paraId="6B3E865F" w14:textId="77777777" w:rsidR="00D13211" w:rsidRPr="00D82821" w:rsidRDefault="00D13211" w:rsidP="00D13211">
      <w:pPr>
        <w:ind w:firstLine="567"/>
        <w:jc w:val="center"/>
        <w:rPr>
          <w:rFonts w:eastAsia="Calibri"/>
          <w:sz w:val="22"/>
          <w:szCs w:val="22"/>
          <w:lang w:val="ru-RU"/>
        </w:rPr>
      </w:pPr>
    </w:p>
    <w:p w14:paraId="58B5DE20" w14:textId="77777777" w:rsidR="00D13211" w:rsidRPr="00D82821" w:rsidRDefault="00D13211" w:rsidP="00D13211">
      <w:pPr>
        <w:ind w:firstLine="567"/>
        <w:jc w:val="center"/>
        <w:rPr>
          <w:rFonts w:eastAsia="Calibri"/>
          <w:sz w:val="22"/>
          <w:szCs w:val="22"/>
          <w:lang w:val="ru-RU"/>
        </w:rPr>
      </w:pPr>
      <w:r w:rsidRPr="00D82821">
        <w:rPr>
          <w:rFonts w:eastAsia="Calibri"/>
          <w:sz w:val="22"/>
          <w:szCs w:val="22"/>
          <w:lang w:val="ru-RU"/>
        </w:rPr>
        <w:t>Р  Е  Ш  Е  Н И  Е</w:t>
      </w:r>
    </w:p>
    <w:p w14:paraId="541755F4" w14:textId="77777777" w:rsidR="00D13211" w:rsidRPr="00D82821" w:rsidRDefault="00D13211" w:rsidP="00D13211">
      <w:pPr>
        <w:spacing w:before="5"/>
        <w:jc w:val="center"/>
        <w:rPr>
          <w:sz w:val="22"/>
          <w:szCs w:val="22"/>
          <w:lang w:val="mk-MK"/>
        </w:rPr>
      </w:pPr>
      <w:r w:rsidRPr="00D82821">
        <w:rPr>
          <w:rFonts w:eastAsia="Calibri"/>
          <w:sz w:val="22"/>
          <w:szCs w:val="22"/>
          <w:lang w:val="ru-RU"/>
        </w:rPr>
        <w:t xml:space="preserve">За објавување </w:t>
      </w:r>
      <w:r w:rsidRPr="00D82821">
        <w:rPr>
          <w:sz w:val="22"/>
          <w:szCs w:val="22"/>
          <w:lang w:val="ru-RU"/>
        </w:rPr>
        <w:t xml:space="preserve"> </w:t>
      </w:r>
      <w:r w:rsidRPr="00D82821">
        <w:rPr>
          <w:sz w:val="22"/>
          <w:szCs w:val="22"/>
          <w:lang w:val="mk-MK"/>
        </w:rPr>
        <w:t xml:space="preserve">на </w:t>
      </w:r>
      <w:r w:rsidRPr="00D82821">
        <w:rPr>
          <w:rFonts w:eastAsia="Calibri"/>
          <w:sz w:val="22"/>
          <w:szCs w:val="22"/>
          <w:lang w:val="mk-MK"/>
        </w:rPr>
        <w:t xml:space="preserve">Одлуката за </w:t>
      </w:r>
      <w:r w:rsidRPr="00D82821">
        <w:rPr>
          <w:sz w:val="22"/>
          <w:szCs w:val="22"/>
          <w:lang w:val="mk-MK"/>
        </w:rPr>
        <w:t xml:space="preserve"> </w:t>
      </w:r>
      <w:r w:rsidRPr="00D82821">
        <w:rPr>
          <w:rFonts w:eastAsia="Calibri"/>
          <w:sz w:val="22"/>
          <w:szCs w:val="22"/>
          <w:lang w:val="mk-MK"/>
        </w:rPr>
        <w:t xml:space="preserve"> давање согласност на</w:t>
      </w:r>
      <w:r w:rsidRPr="00D82821">
        <w:rPr>
          <w:sz w:val="22"/>
          <w:szCs w:val="22"/>
          <w:lang w:val="mk-MK"/>
        </w:rPr>
        <w:t xml:space="preserve">  </w:t>
      </w:r>
      <w:r w:rsidRPr="00D82821">
        <w:rPr>
          <w:rFonts w:eastAsia="Calibri"/>
          <w:sz w:val="22"/>
          <w:szCs w:val="22"/>
          <w:lang w:val="mk-MK"/>
        </w:rPr>
        <w:t>на Програмата за работа на Ј.П.С.Ј.Д.П. ,,ТАУРИЈАН,, Стар Дојран за 2023 година</w:t>
      </w:r>
    </w:p>
    <w:p w14:paraId="1E4953CD" w14:textId="77777777" w:rsidR="00D13211" w:rsidRPr="00D82821" w:rsidRDefault="00D13211" w:rsidP="00D13211">
      <w:pPr>
        <w:jc w:val="center"/>
        <w:rPr>
          <w:sz w:val="22"/>
          <w:szCs w:val="22"/>
          <w:lang w:val="mk-MK"/>
        </w:rPr>
      </w:pPr>
    </w:p>
    <w:p w14:paraId="7E2090FF" w14:textId="77777777" w:rsidR="00D13211" w:rsidRPr="00D82821" w:rsidRDefault="00D13211" w:rsidP="00D13211">
      <w:pPr>
        <w:jc w:val="center"/>
        <w:rPr>
          <w:sz w:val="22"/>
          <w:szCs w:val="22"/>
          <w:lang w:val="mk-MK"/>
        </w:rPr>
      </w:pPr>
    </w:p>
    <w:p w14:paraId="42678950" w14:textId="77777777" w:rsidR="00D13211" w:rsidRPr="00D82821" w:rsidRDefault="00D13211" w:rsidP="00D13211">
      <w:pPr>
        <w:jc w:val="center"/>
        <w:rPr>
          <w:sz w:val="22"/>
          <w:szCs w:val="22"/>
          <w:lang w:val="mk-MK"/>
        </w:rPr>
      </w:pPr>
    </w:p>
    <w:p w14:paraId="190B9383" w14:textId="77777777" w:rsidR="00D13211" w:rsidRPr="00D82821" w:rsidRDefault="00D13211" w:rsidP="00D13211">
      <w:pPr>
        <w:jc w:val="center"/>
        <w:rPr>
          <w:sz w:val="22"/>
          <w:szCs w:val="22"/>
          <w:lang w:val="mk-MK"/>
        </w:rPr>
      </w:pPr>
    </w:p>
    <w:p w14:paraId="6C26CD12" w14:textId="77777777" w:rsidR="00D13211" w:rsidRPr="00D82821" w:rsidRDefault="00D13211" w:rsidP="00D13211">
      <w:pPr>
        <w:jc w:val="center"/>
        <w:rPr>
          <w:sz w:val="22"/>
          <w:szCs w:val="22"/>
          <w:lang w:val="mk-MK"/>
        </w:rPr>
      </w:pPr>
    </w:p>
    <w:p w14:paraId="27962C7E" w14:textId="77777777" w:rsidR="00D13211" w:rsidRPr="00D82821" w:rsidRDefault="00D13211" w:rsidP="00D13211">
      <w:pPr>
        <w:jc w:val="center"/>
        <w:rPr>
          <w:sz w:val="22"/>
          <w:szCs w:val="22"/>
          <w:lang w:val="mk-MK"/>
        </w:rPr>
      </w:pPr>
    </w:p>
    <w:p w14:paraId="4735A87A" w14:textId="77777777" w:rsidR="00D13211" w:rsidRPr="00D82821" w:rsidRDefault="00D13211" w:rsidP="00D13211">
      <w:pPr>
        <w:spacing w:before="5"/>
        <w:jc w:val="both"/>
        <w:rPr>
          <w:rFonts w:eastAsia="Calibri"/>
          <w:sz w:val="22"/>
          <w:szCs w:val="22"/>
          <w:lang w:val="mk-MK"/>
        </w:rPr>
      </w:pPr>
      <w:r w:rsidRPr="00D82821">
        <w:rPr>
          <w:sz w:val="22"/>
          <w:szCs w:val="22"/>
          <w:lang w:val="mk-MK"/>
        </w:rPr>
        <w:t xml:space="preserve"> </w:t>
      </w:r>
      <w:r w:rsidRPr="00D82821">
        <w:rPr>
          <w:sz w:val="22"/>
          <w:szCs w:val="22"/>
          <w:lang w:val="mk-MK"/>
        </w:rPr>
        <w:tab/>
        <w:t>1</w:t>
      </w:r>
      <w:r w:rsidRPr="00D82821">
        <w:rPr>
          <w:rFonts w:eastAsia="Calibri"/>
          <w:sz w:val="22"/>
          <w:szCs w:val="22"/>
          <w:lang w:val="mk-MK"/>
        </w:rPr>
        <w:t>.Одлуката за давање согласност на Програмата за работа на Ј.П.С.Ј.Д.П. ,,ТАУРИЈАН,, Стар Дојран за 2023 година</w:t>
      </w:r>
      <w:r w:rsidRPr="00D82821">
        <w:rPr>
          <w:sz w:val="22"/>
          <w:szCs w:val="22"/>
          <w:lang w:val="mk-MK"/>
        </w:rPr>
        <w:t>, донесена на седницата  на Советот на општина Дојран, одржана на ден 08.06.2023 година,  да се објави во "Службен гласник на општина Дојран".</w:t>
      </w:r>
    </w:p>
    <w:p w14:paraId="708D2DD4" w14:textId="77777777" w:rsidR="00D13211" w:rsidRPr="00D82821" w:rsidRDefault="00D13211" w:rsidP="00D13211">
      <w:pPr>
        <w:ind w:firstLine="567"/>
        <w:rPr>
          <w:rFonts w:eastAsia="Calibri"/>
          <w:sz w:val="22"/>
          <w:szCs w:val="22"/>
          <w:lang w:val="mk-MK"/>
        </w:rPr>
      </w:pPr>
    </w:p>
    <w:p w14:paraId="7324123A" w14:textId="77777777" w:rsidR="00D13211" w:rsidRPr="00D82821" w:rsidRDefault="00D13211" w:rsidP="00D13211">
      <w:pPr>
        <w:ind w:firstLine="567"/>
        <w:rPr>
          <w:rFonts w:eastAsia="Calibri"/>
          <w:sz w:val="22"/>
          <w:szCs w:val="22"/>
          <w:lang w:val="mk-MK"/>
        </w:rPr>
      </w:pPr>
    </w:p>
    <w:p w14:paraId="49DC30C8" w14:textId="77777777" w:rsidR="00D13211" w:rsidRPr="00D82821" w:rsidRDefault="00D13211" w:rsidP="00D13211">
      <w:pPr>
        <w:ind w:firstLine="567"/>
        <w:jc w:val="both"/>
        <w:rPr>
          <w:rFonts w:eastAsia="Calibri"/>
          <w:sz w:val="22"/>
          <w:szCs w:val="22"/>
          <w:lang w:val="mk-MK"/>
        </w:rPr>
      </w:pPr>
    </w:p>
    <w:p w14:paraId="1F485049" w14:textId="77777777" w:rsidR="00D13211" w:rsidRPr="00D82821" w:rsidRDefault="00D13211" w:rsidP="00D13211">
      <w:pPr>
        <w:ind w:firstLine="567"/>
        <w:jc w:val="both"/>
        <w:rPr>
          <w:rFonts w:eastAsia="Calibri"/>
          <w:sz w:val="22"/>
          <w:szCs w:val="22"/>
          <w:lang w:val="mk-MK"/>
        </w:rPr>
      </w:pPr>
    </w:p>
    <w:p w14:paraId="343CBC03" w14:textId="77777777" w:rsidR="00D13211" w:rsidRPr="00D82821" w:rsidRDefault="00D13211" w:rsidP="00D13211">
      <w:pPr>
        <w:ind w:firstLine="567"/>
        <w:jc w:val="both"/>
        <w:rPr>
          <w:rFonts w:eastAsia="Calibri"/>
          <w:sz w:val="22"/>
          <w:szCs w:val="22"/>
          <w:lang w:val="mk-MK"/>
        </w:rPr>
      </w:pPr>
    </w:p>
    <w:p w14:paraId="08106565" w14:textId="77777777" w:rsidR="00D13211" w:rsidRPr="00D82821" w:rsidRDefault="00D13211" w:rsidP="00D13211">
      <w:pPr>
        <w:ind w:firstLine="567"/>
        <w:jc w:val="both"/>
        <w:rPr>
          <w:rFonts w:eastAsia="Calibri"/>
          <w:sz w:val="22"/>
          <w:szCs w:val="22"/>
          <w:lang w:val="mk-MK"/>
        </w:rPr>
      </w:pPr>
    </w:p>
    <w:p w14:paraId="780E7D46" w14:textId="77777777" w:rsidR="00D13211" w:rsidRPr="00D82821" w:rsidRDefault="00D13211" w:rsidP="00D13211">
      <w:pPr>
        <w:ind w:firstLine="567"/>
        <w:jc w:val="both"/>
        <w:rPr>
          <w:rFonts w:eastAsia="Calibri"/>
          <w:sz w:val="22"/>
          <w:szCs w:val="22"/>
          <w:lang w:val="ru-RU"/>
        </w:rPr>
      </w:pPr>
      <w:r w:rsidRPr="00D82821">
        <w:rPr>
          <w:rFonts w:eastAsia="Calibri"/>
          <w:sz w:val="22"/>
          <w:szCs w:val="22"/>
          <w:lang w:val="ru-RU"/>
        </w:rPr>
        <w:t xml:space="preserve">     2. Ова Решение влегува во сила со денот на донесувањето.</w:t>
      </w:r>
    </w:p>
    <w:p w14:paraId="5EE8DF5D" w14:textId="77777777" w:rsidR="00D13211" w:rsidRPr="00D82821" w:rsidRDefault="00D13211" w:rsidP="00D13211">
      <w:pPr>
        <w:ind w:firstLine="567"/>
        <w:jc w:val="both"/>
        <w:rPr>
          <w:rFonts w:eastAsia="Calibri"/>
          <w:sz w:val="22"/>
          <w:szCs w:val="22"/>
          <w:lang w:val="ru-RU"/>
        </w:rPr>
      </w:pPr>
    </w:p>
    <w:p w14:paraId="26CDD338" w14:textId="77777777" w:rsidR="00D13211" w:rsidRPr="00D82821" w:rsidRDefault="00D13211" w:rsidP="00D13211">
      <w:pPr>
        <w:ind w:firstLine="567"/>
        <w:jc w:val="both"/>
        <w:rPr>
          <w:rFonts w:eastAsia="Calibri"/>
          <w:sz w:val="22"/>
          <w:szCs w:val="22"/>
          <w:lang w:val="ru-RU"/>
        </w:rPr>
      </w:pPr>
    </w:p>
    <w:p w14:paraId="412CDC6B" w14:textId="77777777" w:rsidR="00D13211" w:rsidRPr="00D82821" w:rsidRDefault="00D13211" w:rsidP="00D13211">
      <w:pPr>
        <w:ind w:firstLine="567"/>
        <w:jc w:val="both"/>
        <w:rPr>
          <w:rFonts w:eastAsia="Calibri"/>
          <w:sz w:val="22"/>
          <w:szCs w:val="22"/>
          <w:lang w:val="ru-RU"/>
        </w:rPr>
      </w:pPr>
    </w:p>
    <w:p w14:paraId="7110BCE0" w14:textId="77777777" w:rsidR="00D13211" w:rsidRPr="00D82821" w:rsidRDefault="00D13211" w:rsidP="00D13211">
      <w:pPr>
        <w:ind w:firstLine="567"/>
        <w:jc w:val="both"/>
        <w:rPr>
          <w:rFonts w:eastAsia="Calibri"/>
          <w:sz w:val="22"/>
          <w:szCs w:val="22"/>
          <w:lang w:val="ru-RU"/>
        </w:rPr>
      </w:pPr>
    </w:p>
    <w:p w14:paraId="2A2ACC92" w14:textId="77777777" w:rsidR="00D13211" w:rsidRPr="00D82821" w:rsidRDefault="00D13211" w:rsidP="00D13211">
      <w:pPr>
        <w:ind w:firstLine="567"/>
        <w:jc w:val="both"/>
        <w:rPr>
          <w:rFonts w:eastAsia="Calibri"/>
          <w:sz w:val="22"/>
          <w:szCs w:val="22"/>
          <w:lang w:val="ru-RU"/>
        </w:rPr>
      </w:pPr>
    </w:p>
    <w:p w14:paraId="39C50ED0" w14:textId="77777777" w:rsidR="00D51306" w:rsidRDefault="00D51306" w:rsidP="001E5820">
      <w:pPr>
        <w:tabs>
          <w:tab w:val="left" w:pos="709"/>
        </w:tabs>
        <w:jc w:val="both"/>
        <w:rPr>
          <w:rFonts w:eastAsia="Calibri"/>
          <w:sz w:val="22"/>
          <w:szCs w:val="22"/>
          <w:lang w:val="ru-RU"/>
        </w:rPr>
      </w:pPr>
    </w:p>
    <w:p w14:paraId="16B96F48" w14:textId="4AD126A8" w:rsidR="001E5820" w:rsidRPr="00EE0159" w:rsidRDefault="00D51306" w:rsidP="001E5820">
      <w:pPr>
        <w:tabs>
          <w:tab w:val="left" w:pos="709"/>
        </w:tabs>
        <w:jc w:val="both"/>
        <w:rPr>
          <w:rFonts w:eastAsia="Calibri"/>
          <w:sz w:val="22"/>
          <w:szCs w:val="22"/>
          <w:lang w:val="ru-RU"/>
        </w:rPr>
      </w:pPr>
      <w:r>
        <w:rPr>
          <w:rFonts w:eastAsia="Calibri"/>
          <w:sz w:val="22"/>
          <w:szCs w:val="22"/>
          <w:lang w:val="ru-RU"/>
        </w:rPr>
        <w:t xml:space="preserve">    </w:t>
      </w:r>
      <w:r w:rsidR="001E5820" w:rsidRPr="00EE0159">
        <w:rPr>
          <w:rFonts w:eastAsia="Calibri"/>
          <w:sz w:val="22"/>
          <w:szCs w:val="22"/>
          <w:lang w:val="ru-RU"/>
        </w:rPr>
        <w:t>Бр.09 – 6</w:t>
      </w:r>
      <w:r w:rsidR="001E5820">
        <w:rPr>
          <w:rFonts w:eastAsia="Calibri"/>
          <w:sz w:val="22"/>
          <w:szCs w:val="22"/>
          <w:lang w:val="ru-RU"/>
        </w:rPr>
        <w:t>10</w:t>
      </w:r>
      <w:r w:rsidR="001E5820" w:rsidRPr="00EE0159">
        <w:rPr>
          <w:rFonts w:eastAsia="Calibri"/>
          <w:sz w:val="22"/>
          <w:szCs w:val="22"/>
          <w:lang w:val="ru-RU"/>
        </w:rPr>
        <w:t>/</w:t>
      </w:r>
      <w:r w:rsidR="001E5820">
        <w:rPr>
          <w:rFonts w:eastAsia="Calibri"/>
          <w:sz w:val="22"/>
          <w:szCs w:val="22"/>
          <w:lang w:val="ru-RU"/>
        </w:rPr>
        <w:t>6</w:t>
      </w:r>
    </w:p>
    <w:p w14:paraId="62EEEBD4"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w:t>
      </w:r>
      <w:r>
        <w:rPr>
          <w:rFonts w:eastAsia="Calibri"/>
          <w:sz w:val="22"/>
          <w:szCs w:val="22"/>
          <w:lang w:val="ru-RU"/>
        </w:rPr>
        <w:t>13</w:t>
      </w:r>
      <w:r w:rsidRPr="00EE0159">
        <w:rPr>
          <w:rFonts w:eastAsia="Calibri"/>
          <w:sz w:val="22"/>
          <w:szCs w:val="22"/>
          <w:lang w:val="ru-RU"/>
        </w:rPr>
        <w:t>.0</w:t>
      </w:r>
      <w:r>
        <w:rPr>
          <w:rFonts w:eastAsia="Calibri"/>
          <w:sz w:val="22"/>
          <w:szCs w:val="22"/>
          <w:lang w:val="ru-RU"/>
        </w:rPr>
        <w:t>6</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02DA1995"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04141C62"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12919860"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768F4AE4" w14:textId="77777777" w:rsidR="001E5820" w:rsidRPr="00EE0159" w:rsidRDefault="001E5820" w:rsidP="001E5820">
      <w:pPr>
        <w:tabs>
          <w:tab w:val="left" w:pos="709"/>
        </w:tabs>
        <w:jc w:val="both"/>
        <w:rPr>
          <w:rFonts w:eastAsia="Calibri"/>
          <w:sz w:val="22"/>
          <w:szCs w:val="22"/>
          <w:lang w:val="ru-RU"/>
        </w:rPr>
      </w:pPr>
    </w:p>
    <w:p w14:paraId="72390E57" w14:textId="77777777" w:rsidR="001E5820" w:rsidRPr="00D82821" w:rsidRDefault="001E5820" w:rsidP="001E5820">
      <w:pPr>
        <w:ind w:firstLine="567"/>
        <w:jc w:val="both"/>
        <w:rPr>
          <w:rFonts w:eastAsia="Calibri"/>
          <w:sz w:val="22"/>
          <w:szCs w:val="22"/>
          <w:lang w:val="mk-MK"/>
        </w:rPr>
      </w:pPr>
    </w:p>
    <w:p w14:paraId="7BE735FF" w14:textId="11E80B6E" w:rsidR="00D82821" w:rsidRPr="00D82821" w:rsidRDefault="00D82821" w:rsidP="001E5820">
      <w:pPr>
        <w:ind w:firstLine="567"/>
        <w:jc w:val="both"/>
        <w:rPr>
          <w:rFonts w:eastAsia="Calibri"/>
          <w:sz w:val="22"/>
          <w:szCs w:val="22"/>
          <w:lang w:val="ru-RU"/>
        </w:rPr>
      </w:pPr>
    </w:p>
    <w:p w14:paraId="1E6C5BEF" w14:textId="77777777" w:rsidR="00D82821" w:rsidRDefault="00D82821" w:rsidP="00D13211">
      <w:pPr>
        <w:ind w:firstLine="567"/>
        <w:jc w:val="both"/>
        <w:rPr>
          <w:rFonts w:eastAsia="Calibri"/>
          <w:sz w:val="22"/>
          <w:szCs w:val="22"/>
          <w:lang w:val="ru-RU"/>
        </w:rPr>
      </w:pPr>
    </w:p>
    <w:p w14:paraId="1DD4CB75" w14:textId="77777777" w:rsidR="006D0865" w:rsidRPr="00D82821" w:rsidRDefault="006D0865" w:rsidP="00D13211">
      <w:pPr>
        <w:ind w:firstLine="567"/>
        <w:jc w:val="both"/>
        <w:rPr>
          <w:rFonts w:eastAsia="Calibri"/>
          <w:sz w:val="22"/>
          <w:szCs w:val="22"/>
          <w:lang w:val="ru-RU"/>
        </w:rPr>
      </w:pPr>
    </w:p>
    <w:p w14:paraId="7A195A08" w14:textId="77777777" w:rsidR="00D82821" w:rsidRDefault="00D82821" w:rsidP="00D13211">
      <w:pPr>
        <w:ind w:firstLine="567"/>
        <w:jc w:val="both"/>
        <w:rPr>
          <w:rFonts w:eastAsia="Calibri"/>
          <w:sz w:val="22"/>
          <w:szCs w:val="22"/>
          <w:lang w:val="ru-RU"/>
        </w:rPr>
      </w:pPr>
    </w:p>
    <w:p w14:paraId="149F2090" w14:textId="77777777" w:rsidR="00A855EE" w:rsidRDefault="00A855EE" w:rsidP="00D13211">
      <w:pPr>
        <w:ind w:firstLine="567"/>
        <w:jc w:val="both"/>
        <w:rPr>
          <w:rFonts w:eastAsia="Calibri"/>
          <w:sz w:val="22"/>
          <w:szCs w:val="22"/>
          <w:lang w:val="ru-RU"/>
        </w:rPr>
      </w:pPr>
    </w:p>
    <w:p w14:paraId="1837A7E1" w14:textId="77777777" w:rsidR="00A855EE" w:rsidRDefault="00A855EE" w:rsidP="00D13211">
      <w:pPr>
        <w:ind w:firstLine="567"/>
        <w:jc w:val="both"/>
        <w:rPr>
          <w:rFonts w:eastAsia="Calibri"/>
          <w:sz w:val="22"/>
          <w:szCs w:val="22"/>
          <w:lang w:val="ru-RU"/>
        </w:rPr>
      </w:pPr>
    </w:p>
    <w:p w14:paraId="10CB796D" w14:textId="77777777" w:rsidR="00A855EE" w:rsidRDefault="00A855EE" w:rsidP="00D13211">
      <w:pPr>
        <w:ind w:firstLine="567"/>
        <w:jc w:val="both"/>
        <w:rPr>
          <w:rFonts w:eastAsia="Calibri"/>
          <w:sz w:val="22"/>
          <w:szCs w:val="22"/>
          <w:lang w:val="ru-RU"/>
        </w:rPr>
      </w:pPr>
    </w:p>
    <w:p w14:paraId="71AD2038" w14:textId="77777777" w:rsidR="00A855EE" w:rsidRDefault="00A855EE" w:rsidP="00D13211">
      <w:pPr>
        <w:ind w:firstLine="567"/>
        <w:jc w:val="both"/>
        <w:rPr>
          <w:rFonts w:eastAsia="Calibri"/>
          <w:sz w:val="22"/>
          <w:szCs w:val="22"/>
          <w:lang w:val="ru-RU"/>
        </w:rPr>
      </w:pPr>
    </w:p>
    <w:p w14:paraId="10392171" w14:textId="77777777" w:rsidR="00A855EE" w:rsidRPr="00D82821" w:rsidRDefault="00A855EE" w:rsidP="00D13211">
      <w:pPr>
        <w:ind w:firstLine="567"/>
        <w:jc w:val="both"/>
        <w:rPr>
          <w:rFonts w:eastAsia="Calibri"/>
          <w:sz w:val="22"/>
          <w:szCs w:val="22"/>
          <w:lang w:val="ru-RU"/>
        </w:rPr>
      </w:pPr>
    </w:p>
    <w:p w14:paraId="47A0A3D9" w14:textId="77777777" w:rsidR="00D82821" w:rsidRPr="00D82821" w:rsidRDefault="00D82821" w:rsidP="00D13211">
      <w:pPr>
        <w:ind w:firstLine="567"/>
        <w:jc w:val="both"/>
        <w:rPr>
          <w:rFonts w:eastAsia="Calibri"/>
          <w:sz w:val="22"/>
          <w:szCs w:val="22"/>
          <w:lang w:val="ru-RU"/>
        </w:rPr>
      </w:pPr>
    </w:p>
    <w:p w14:paraId="4220757D" w14:textId="057856B6"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20</w:t>
      </w:r>
    </w:p>
    <w:p w14:paraId="3353C281" w14:textId="77777777" w:rsidR="00A855EE" w:rsidRDefault="00A855EE" w:rsidP="00D82821">
      <w:pPr>
        <w:spacing w:before="5"/>
        <w:ind w:firstLine="720"/>
        <w:jc w:val="both"/>
        <w:rPr>
          <w:sz w:val="22"/>
          <w:szCs w:val="22"/>
          <w:lang w:val="mk-MK"/>
        </w:rPr>
      </w:pPr>
    </w:p>
    <w:p w14:paraId="73F7D564" w14:textId="74A32F20" w:rsidR="00D82821" w:rsidRPr="00D82821" w:rsidRDefault="00D82821" w:rsidP="00D82821">
      <w:pPr>
        <w:spacing w:before="5"/>
        <w:ind w:firstLine="720"/>
        <w:jc w:val="both"/>
        <w:rPr>
          <w:sz w:val="22"/>
          <w:szCs w:val="22"/>
          <w:lang w:val="mk-MK"/>
        </w:rPr>
      </w:pPr>
      <w:r w:rsidRPr="00D82821">
        <w:rPr>
          <w:sz w:val="22"/>
          <w:szCs w:val="22"/>
          <w:lang w:val="mk-MK"/>
        </w:rPr>
        <w:t>Врз основа на член 11 став 1 точка 8 од Законот за јавните претпријатија („Службен весник на Република Македонија” бр. 38/96, 9/97, 6/02, 40/03, 49/06, 22/07, 83/09, 97/10, 6/12, 119/13, 41/14, 138/14, 25/15, 61/15, 39/16, 64/18 и 35/19 и „Службен весник на Република Северна Македонија“ бр. 275/19, 89/22 и 274/22), Советот на општина Дојран на седницата одржана на 08.06.2023 година, донесе:</w:t>
      </w:r>
    </w:p>
    <w:p w14:paraId="05C25451" w14:textId="77777777" w:rsidR="00D82821" w:rsidRPr="00D82821" w:rsidRDefault="00D82821" w:rsidP="00D82821">
      <w:pPr>
        <w:spacing w:before="5"/>
        <w:ind w:firstLine="720"/>
        <w:jc w:val="both"/>
        <w:rPr>
          <w:sz w:val="22"/>
          <w:szCs w:val="22"/>
          <w:lang w:val="mk-MK"/>
        </w:rPr>
      </w:pPr>
    </w:p>
    <w:p w14:paraId="0B296BFD" w14:textId="77777777" w:rsidR="00D82821" w:rsidRPr="00D82821" w:rsidRDefault="00D82821" w:rsidP="00D82821">
      <w:pPr>
        <w:spacing w:before="5"/>
        <w:ind w:firstLine="720"/>
        <w:jc w:val="both"/>
        <w:rPr>
          <w:sz w:val="22"/>
          <w:szCs w:val="22"/>
          <w:lang w:val="mk-MK"/>
        </w:rPr>
      </w:pPr>
    </w:p>
    <w:p w14:paraId="4F20841A" w14:textId="77777777" w:rsidR="00D82821" w:rsidRPr="00D82821" w:rsidRDefault="00D82821" w:rsidP="00D82821">
      <w:pPr>
        <w:spacing w:before="5"/>
        <w:ind w:firstLine="720"/>
        <w:jc w:val="both"/>
        <w:rPr>
          <w:sz w:val="22"/>
          <w:szCs w:val="22"/>
          <w:lang w:val="mk-MK"/>
        </w:rPr>
      </w:pPr>
    </w:p>
    <w:p w14:paraId="2D78C651" w14:textId="77777777" w:rsidR="00D82821" w:rsidRPr="00D82821" w:rsidRDefault="00D82821" w:rsidP="00D82821">
      <w:pPr>
        <w:spacing w:before="5"/>
        <w:jc w:val="center"/>
        <w:rPr>
          <w:sz w:val="22"/>
          <w:szCs w:val="22"/>
          <w:lang w:val="mk-MK"/>
        </w:rPr>
      </w:pPr>
      <w:r w:rsidRPr="00D82821">
        <w:rPr>
          <w:sz w:val="22"/>
          <w:szCs w:val="22"/>
          <w:lang w:val="mk-MK"/>
        </w:rPr>
        <w:t>О Д Л У К А</w:t>
      </w:r>
    </w:p>
    <w:p w14:paraId="0D5CE859" w14:textId="77777777" w:rsidR="00D82821" w:rsidRPr="00D82821" w:rsidRDefault="00D82821" w:rsidP="00D82821">
      <w:pPr>
        <w:spacing w:before="5"/>
        <w:jc w:val="center"/>
        <w:rPr>
          <w:sz w:val="22"/>
          <w:szCs w:val="22"/>
          <w:lang w:val="mk-MK"/>
        </w:rPr>
      </w:pPr>
      <w:r w:rsidRPr="00D82821">
        <w:rPr>
          <w:sz w:val="22"/>
          <w:szCs w:val="22"/>
          <w:lang w:val="mk-MK"/>
        </w:rPr>
        <w:t>за давање согласност на Програмата за работ на  ЈПСЈДП „ТАУРИЈАН” Стар Дојран, Дојран за 2023 година</w:t>
      </w:r>
    </w:p>
    <w:p w14:paraId="404A466B" w14:textId="77777777" w:rsidR="00D82821" w:rsidRPr="00D82821" w:rsidRDefault="00D82821" w:rsidP="00D82821">
      <w:pPr>
        <w:spacing w:before="5"/>
        <w:jc w:val="center"/>
        <w:rPr>
          <w:sz w:val="22"/>
          <w:szCs w:val="22"/>
          <w:lang w:val="mk-MK"/>
        </w:rPr>
      </w:pPr>
    </w:p>
    <w:p w14:paraId="7C7C5786" w14:textId="77777777" w:rsidR="00D82821" w:rsidRPr="00D82821" w:rsidRDefault="00D82821" w:rsidP="00D82821">
      <w:pPr>
        <w:spacing w:before="5"/>
        <w:jc w:val="center"/>
        <w:rPr>
          <w:sz w:val="22"/>
          <w:szCs w:val="22"/>
          <w:lang w:val="mk-MK"/>
        </w:rPr>
      </w:pPr>
    </w:p>
    <w:p w14:paraId="4936BC05" w14:textId="77777777" w:rsidR="00D82821" w:rsidRDefault="00D82821" w:rsidP="00D82821">
      <w:pPr>
        <w:spacing w:before="5"/>
        <w:jc w:val="center"/>
        <w:rPr>
          <w:sz w:val="22"/>
          <w:szCs w:val="22"/>
          <w:lang w:val="mk-MK"/>
        </w:rPr>
      </w:pPr>
    </w:p>
    <w:p w14:paraId="1C22CCF6" w14:textId="77777777" w:rsidR="00D51306" w:rsidRPr="00D82821" w:rsidRDefault="00D51306" w:rsidP="00D82821">
      <w:pPr>
        <w:spacing w:before="5"/>
        <w:jc w:val="center"/>
        <w:rPr>
          <w:sz w:val="22"/>
          <w:szCs w:val="22"/>
          <w:lang w:val="mk-MK"/>
        </w:rPr>
      </w:pPr>
    </w:p>
    <w:p w14:paraId="53D7EDE6" w14:textId="77777777" w:rsidR="00D82821" w:rsidRPr="00D82821" w:rsidRDefault="00D82821" w:rsidP="00D82821">
      <w:pPr>
        <w:spacing w:before="5"/>
        <w:jc w:val="center"/>
        <w:rPr>
          <w:sz w:val="22"/>
          <w:szCs w:val="22"/>
          <w:lang w:val="mk-MK"/>
        </w:rPr>
      </w:pPr>
    </w:p>
    <w:p w14:paraId="1DCE617B" w14:textId="77777777" w:rsidR="00D82821" w:rsidRPr="00D82821" w:rsidRDefault="00D82821" w:rsidP="00D82821">
      <w:pPr>
        <w:jc w:val="center"/>
        <w:rPr>
          <w:sz w:val="22"/>
          <w:szCs w:val="22"/>
          <w:lang w:val="mk-MK"/>
        </w:rPr>
      </w:pPr>
      <w:r w:rsidRPr="00D82821">
        <w:rPr>
          <w:sz w:val="22"/>
          <w:szCs w:val="22"/>
          <w:lang w:val="mk-MK"/>
        </w:rPr>
        <w:t>Член 1</w:t>
      </w:r>
    </w:p>
    <w:p w14:paraId="39126E30" w14:textId="27BF9757" w:rsidR="00D82821" w:rsidRPr="00D82821" w:rsidRDefault="00D82821" w:rsidP="00D51306">
      <w:pPr>
        <w:spacing w:before="5"/>
        <w:ind w:firstLine="720"/>
        <w:jc w:val="both"/>
        <w:rPr>
          <w:sz w:val="22"/>
          <w:szCs w:val="22"/>
          <w:lang w:val="mk-MK"/>
        </w:rPr>
      </w:pPr>
      <w:r w:rsidRPr="00D82821">
        <w:rPr>
          <w:sz w:val="22"/>
          <w:szCs w:val="22"/>
          <w:lang w:val="mk-MK"/>
        </w:rPr>
        <w:t>Со оваа Одлука се дава согласност на Програмата за работа на  ЈПСЈДП „ТАУРИЈАН” Стар Дојран, Дојран за 2023 година, број 01-9/1 од 25.05.2023 година,</w:t>
      </w:r>
      <w:r w:rsidR="00D51306">
        <w:rPr>
          <w:sz w:val="22"/>
          <w:szCs w:val="22"/>
          <w:lang w:val="mk-MK"/>
        </w:rPr>
        <w:t xml:space="preserve"> </w:t>
      </w:r>
      <w:r w:rsidRPr="00D82821">
        <w:rPr>
          <w:sz w:val="22"/>
          <w:szCs w:val="22"/>
          <w:lang w:val="mk-MK"/>
        </w:rPr>
        <w:t>усвоена од Управниот одбор на прертпријатието - известување бр.02-11/3 од 06.06.2023 година.</w:t>
      </w:r>
    </w:p>
    <w:p w14:paraId="1319EF72" w14:textId="77777777" w:rsidR="00D82821" w:rsidRPr="00D82821" w:rsidRDefault="00D82821" w:rsidP="00D82821">
      <w:pPr>
        <w:ind w:firstLine="720"/>
        <w:jc w:val="center"/>
        <w:rPr>
          <w:sz w:val="22"/>
          <w:szCs w:val="22"/>
          <w:lang w:val="mk-MK"/>
        </w:rPr>
      </w:pPr>
    </w:p>
    <w:p w14:paraId="6503B13E" w14:textId="77777777" w:rsidR="00D82821" w:rsidRPr="00D82821" w:rsidRDefault="00D82821" w:rsidP="00D82821">
      <w:pPr>
        <w:ind w:firstLine="720"/>
        <w:jc w:val="center"/>
        <w:rPr>
          <w:sz w:val="22"/>
          <w:szCs w:val="22"/>
          <w:lang w:val="mk-MK"/>
        </w:rPr>
      </w:pPr>
    </w:p>
    <w:p w14:paraId="59B386A4" w14:textId="77777777" w:rsidR="00D82821" w:rsidRPr="00D82821" w:rsidRDefault="00D82821" w:rsidP="00D82821">
      <w:pPr>
        <w:ind w:firstLine="720"/>
        <w:jc w:val="center"/>
        <w:rPr>
          <w:sz w:val="22"/>
          <w:szCs w:val="22"/>
          <w:lang w:val="mk-MK"/>
        </w:rPr>
      </w:pPr>
    </w:p>
    <w:p w14:paraId="574129BA" w14:textId="77777777" w:rsidR="00D82821" w:rsidRPr="00D82821" w:rsidRDefault="00D82821" w:rsidP="00D82821">
      <w:pPr>
        <w:ind w:firstLine="720"/>
        <w:jc w:val="center"/>
        <w:rPr>
          <w:sz w:val="22"/>
          <w:szCs w:val="22"/>
          <w:lang w:val="mk-MK"/>
        </w:rPr>
      </w:pPr>
    </w:p>
    <w:p w14:paraId="79EAB0D7" w14:textId="77777777" w:rsidR="00D82821" w:rsidRPr="00D82821" w:rsidRDefault="00D82821" w:rsidP="00D82821">
      <w:pPr>
        <w:ind w:firstLine="720"/>
        <w:rPr>
          <w:sz w:val="22"/>
          <w:szCs w:val="22"/>
          <w:lang w:val="mk-MK"/>
        </w:rPr>
      </w:pPr>
      <w:r w:rsidRPr="00D82821">
        <w:rPr>
          <w:sz w:val="22"/>
          <w:szCs w:val="22"/>
          <w:lang w:val="mk-MK"/>
        </w:rPr>
        <w:t xml:space="preserve">                                                           Член 2</w:t>
      </w:r>
    </w:p>
    <w:p w14:paraId="3B8F1401" w14:textId="77777777" w:rsidR="00D82821" w:rsidRPr="00D82821" w:rsidRDefault="00D82821" w:rsidP="00D82821">
      <w:pPr>
        <w:pStyle w:val="BodyText"/>
        <w:ind w:firstLine="720"/>
        <w:rPr>
          <w:rFonts w:ascii="Times New Roman" w:hAnsi="Times New Roman"/>
          <w:sz w:val="22"/>
          <w:szCs w:val="22"/>
          <w:lang w:val="it-IT"/>
        </w:rPr>
      </w:pPr>
      <w:r w:rsidRPr="00D82821">
        <w:rPr>
          <w:rFonts w:ascii="Times New Roman" w:hAnsi="Times New Roman"/>
          <w:sz w:val="22"/>
          <w:szCs w:val="22"/>
          <w:lang w:val="mk-MK"/>
        </w:rPr>
        <w:t xml:space="preserve">Оваа </w:t>
      </w:r>
      <w:r w:rsidRPr="00D82821">
        <w:rPr>
          <w:rFonts w:ascii="Times New Roman" w:hAnsi="Times New Roman"/>
          <w:sz w:val="22"/>
          <w:szCs w:val="22"/>
          <w:lang w:val="it-IT"/>
        </w:rPr>
        <w:t xml:space="preserve">Одлука влегува во сила од денот на објавувањето во “Службен </w:t>
      </w:r>
      <w:r w:rsidRPr="00D82821">
        <w:rPr>
          <w:rFonts w:ascii="Times New Roman" w:hAnsi="Times New Roman"/>
          <w:sz w:val="22"/>
          <w:szCs w:val="22"/>
          <w:lang w:val="mk-MK"/>
        </w:rPr>
        <w:t>г</w:t>
      </w:r>
      <w:r w:rsidRPr="00D82821">
        <w:rPr>
          <w:rFonts w:ascii="Times New Roman" w:hAnsi="Times New Roman"/>
          <w:sz w:val="22"/>
          <w:szCs w:val="22"/>
          <w:lang w:val="it-IT"/>
        </w:rPr>
        <w:t xml:space="preserve">ласник на Општина </w:t>
      </w:r>
      <w:r w:rsidRPr="00D82821">
        <w:rPr>
          <w:rFonts w:ascii="Times New Roman" w:hAnsi="Times New Roman"/>
          <w:sz w:val="22"/>
          <w:szCs w:val="22"/>
          <w:lang w:val="mk-MK"/>
        </w:rPr>
        <w:t>Дојран</w:t>
      </w:r>
      <w:r w:rsidRPr="00D82821">
        <w:rPr>
          <w:rFonts w:ascii="Times New Roman" w:hAnsi="Times New Roman"/>
          <w:sz w:val="22"/>
          <w:szCs w:val="22"/>
          <w:lang w:val="it-IT"/>
        </w:rPr>
        <w:t xml:space="preserve"> “.</w:t>
      </w:r>
    </w:p>
    <w:p w14:paraId="7AFF336A" w14:textId="77777777" w:rsidR="00D82821" w:rsidRPr="00D82821" w:rsidRDefault="00D82821" w:rsidP="00D82821">
      <w:pPr>
        <w:pStyle w:val="BodyText"/>
        <w:ind w:firstLine="720"/>
        <w:rPr>
          <w:rFonts w:ascii="Times New Roman" w:hAnsi="Times New Roman"/>
          <w:sz w:val="22"/>
          <w:szCs w:val="22"/>
          <w:lang w:val="it-IT"/>
        </w:rPr>
      </w:pPr>
    </w:p>
    <w:p w14:paraId="2B646D88" w14:textId="77777777" w:rsidR="00D82821" w:rsidRPr="00D82821" w:rsidRDefault="00D82821" w:rsidP="00D82821">
      <w:pPr>
        <w:pStyle w:val="BodyText"/>
        <w:ind w:firstLine="720"/>
        <w:rPr>
          <w:rFonts w:ascii="Times New Roman" w:hAnsi="Times New Roman"/>
          <w:sz w:val="22"/>
          <w:szCs w:val="22"/>
          <w:lang w:val="it-IT"/>
        </w:rPr>
      </w:pPr>
    </w:p>
    <w:p w14:paraId="46CAD658" w14:textId="77777777" w:rsidR="00D82821" w:rsidRPr="00D82821" w:rsidRDefault="00D82821" w:rsidP="00D82821">
      <w:pPr>
        <w:pStyle w:val="BodyText"/>
        <w:ind w:firstLine="720"/>
        <w:rPr>
          <w:rFonts w:ascii="Times New Roman" w:hAnsi="Times New Roman"/>
          <w:sz w:val="22"/>
          <w:szCs w:val="22"/>
          <w:lang w:val="it-IT"/>
        </w:rPr>
      </w:pPr>
    </w:p>
    <w:p w14:paraId="6E8DC2EF" w14:textId="77777777" w:rsidR="00D82821" w:rsidRPr="00D82821" w:rsidRDefault="00D82821" w:rsidP="00D82821">
      <w:pPr>
        <w:pStyle w:val="BodyText"/>
        <w:ind w:firstLine="720"/>
        <w:rPr>
          <w:rFonts w:ascii="Times New Roman" w:hAnsi="Times New Roman"/>
          <w:sz w:val="22"/>
          <w:szCs w:val="22"/>
          <w:lang w:val="it-IT"/>
        </w:rPr>
      </w:pPr>
    </w:p>
    <w:p w14:paraId="4F7C4A47" w14:textId="77777777" w:rsidR="00D82821" w:rsidRPr="00D82821" w:rsidRDefault="00D82821" w:rsidP="00D82821">
      <w:pPr>
        <w:ind w:firstLine="720"/>
        <w:jc w:val="both"/>
        <w:rPr>
          <w:sz w:val="22"/>
          <w:szCs w:val="22"/>
          <w:lang w:val="it-IT"/>
        </w:rPr>
      </w:pPr>
    </w:p>
    <w:p w14:paraId="6E3A5E95" w14:textId="77777777" w:rsidR="00D82821" w:rsidRPr="00D82821" w:rsidRDefault="00D82821" w:rsidP="00D82821">
      <w:pPr>
        <w:rPr>
          <w:sz w:val="22"/>
          <w:szCs w:val="22"/>
          <w:lang w:val="mk-MK"/>
        </w:rPr>
      </w:pPr>
      <w:r w:rsidRPr="00D82821">
        <w:rPr>
          <w:sz w:val="22"/>
          <w:szCs w:val="22"/>
          <w:lang w:val="mk-MK"/>
        </w:rPr>
        <w:t>Бр.08-566/8</w:t>
      </w:r>
      <w:r w:rsidRPr="00D82821">
        <w:rPr>
          <w:sz w:val="22"/>
          <w:szCs w:val="22"/>
          <w:lang w:val="mk-MK"/>
        </w:rPr>
        <w:tab/>
      </w:r>
      <w:r w:rsidRPr="00D82821">
        <w:rPr>
          <w:sz w:val="22"/>
          <w:szCs w:val="22"/>
          <w:lang w:val="mk-MK"/>
        </w:rPr>
        <w:tab/>
      </w:r>
    </w:p>
    <w:p w14:paraId="504B5D55" w14:textId="77777777" w:rsidR="00D82821" w:rsidRPr="00D82821" w:rsidRDefault="00D82821" w:rsidP="00D82821">
      <w:pPr>
        <w:rPr>
          <w:sz w:val="22"/>
          <w:szCs w:val="22"/>
          <w:lang w:val="mk-MK"/>
        </w:rPr>
      </w:pPr>
      <w:r w:rsidRPr="00D82821">
        <w:rPr>
          <w:sz w:val="22"/>
          <w:szCs w:val="22"/>
          <w:lang w:val="mk-MK"/>
        </w:rPr>
        <w:t>08.06.2023година</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Претседател</w:t>
      </w:r>
    </w:p>
    <w:p w14:paraId="76487299" w14:textId="77777777" w:rsidR="00D82821" w:rsidRPr="00D82821" w:rsidRDefault="00D82821" w:rsidP="00D82821">
      <w:pPr>
        <w:rPr>
          <w:sz w:val="22"/>
          <w:szCs w:val="22"/>
          <w:lang w:val="mk-MK"/>
        </w:rPr>
      </w:pPr>
      <w:r w:rsidRPr="00D82821">
        <w:rPr>
          <w:sz w:val="22"/>
          <w:szCs w:val="22"/>
          <w:lang w:val="mk-MK"/>
        </w:rPr>
        <w:t xml:space="preserve">СтарДојран </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на Советот на општина Дојран</w:t>
      </w:r>
    </w:p>
    <w:p w14:paraId="546146ED" w14:textId="615EFC01" w:rsidR="00D82821" w:rsidRDefault="00D82821" w:rsidP="00D82821">
      <w:pPr>
        <w:ind w:left="5040" w:firstLine="720"/>
        <w:rPr>
          <w:sz w:val="22"/>
          <w:szCs w:val="22"/>
          <w:lang w:val="mk-MK"/>
        </w:rPr>
      </w:pPr>
      <w:r w:rsidRPr="00D82821">
        <w:rPr>
          <w:sz w:val="22"/>
          <w:szCs w:val="22"/>
          <w:lang w:val="mk-MK"/>
        </w:rPr>
        <w:t>Ратко Ајцев</w:t>
      </w:r>
      <w:r w:rsidR="00A855EE">
        <w:rPr>
          <w:sz w:val="22"/>
          <w:szCs w:val="22"/>
          <w:lang w:val="mk-MK"/>
        </w:rPr>
        <w:t xml:space="preserve"> с.р.</w:t>
      </w:r>
    </w:p>
    <w:p w14:paraId="75844C04" w14:textId="77777777" w:rsidR="00A855EE" w:rsidRDefault="00A855EE" w:rsidP="00D82821">
      <w:pPr>
        <w:ind w:left="5040" w:firstLine="720"/>
        <w:rPr>
          <w:sz w:val="22"/>
          <w:szCs w:val="22"/>
          <w:lang w:val="mk-MK"/>
        </w:rPr>
      </w:pPr>
    </w:p>
    <w:p w14:paraId="164CFC70" w14:textId="77777777" w:rsidR="00A855EE" w:rsidRPr="00D82821" w:rsidRDefault="00A855EE" w:rsidP="00D82821">
      <w:pPr>
        <w:ind w:left="5040" w:firstLine="720"/>
        <w:rPr>
          <w:sz w:val="22"/>
          <w:szCs w:val="22"/>
          <w:lang w:val="mk-MK"/>
        </w:rPr>
      </w:pPr>
    </w:p>
    <w:p w14:paraId="32EAC8F1" w14:textId="77777777" w:rsidR="00D82821" w:rsidRPr="00D82821" w:rsidRDefault="00D82821" w:rsidP="00D82821">
      <w:pPr>
        <w:rPr>
          <w:sz w:val="22"/>
          <w:szCs w:val="22"/>
          <w:lang w:val="mk-MK"/>
        </w:rPr>
      </w:pPr>
    </w:p>
    <w:p w14:paraId="742B8D08" w14:textId="77777777" w:rsidR="00D82821" w:rsidRPr="00D82821" w:rsidRDefault="00D82821" w:rsidP="00D82821">
      <w:pPr>
        <w:rPr>
          <w:sz w:val="22"/>
          <w:szCs w:val="22"/>
          <w:lang w:val="mk-MK"/>
        </w:rPr>
      </w:pPr>
    </w:p>
    <w:p w14:paraId="45CE50AF" w14:textId="77777777" w:rsidR="00D82821" w:rsidRPr="00D82821" w:rsidRDefault="00D82821" w:rsidP="00D82821">
      <w:pPr>
        <w:ind w:firstLine="567"/>
        <w:jc w:val="both"/>
        <w:rPr>
          <w:rFonts w:eastAsia="Calibri"/>
          <w:sz w:val="22"/>
          <w:szCs w:val="22"/>
          <w:lang w:val="ru-RU"/>
        </w:rPr>
      </w:pPr>
    </w:p>
    <w:p w14:paraId="16FA2F41" w14:textId="77777777" w:rsidR="00D82821" w:rsidRPr="00D82821" w:rsidRDefault="00D82821" w:rsidP="00D82821">
      <w:pPr>
        <w:ind w:firstLine="567"/>
        <w:jc w:val="both"/>
        <w:rPr>
          <w:rFonts w:eastAsia="Calibri"/>
          <w:sz w:val="22"/>
          <w:szCs w:val="22"/>
          <w:lang w:val="ru-RU"/>
        </w:rPr>
      </w:pPr>
    </w:p>
    <w:p w14:paraId="34469CFF" w14:textId="77777777" w:rsidR="00D82821" w:rsidRPr="00D82821" w:rsidRDefault="00D82821" w:rsidP="00D13211">
      <w:pPr>
        <w:ind w:firstLine="567"/>
        <w:jc w:val="both"/>
        <w:rPr>
          <w:rFonts w:eastAsia="Calibri"/>
          <w:sz w:val="22"/>
          <w:szCs w:val="22"/>
          <w:lang w:val="ru-RU"/>
        </w:rPr>
      </w:pPr>
    </w:p>
    <w:p w14:paraId="1D78363C" w14:textId="77777777" w:rsidR="00D82821" w:rsidRPr="00D82821" w:rsidRDefault="00D82821" w:rsidP="00D13211">
      <w:pPr>
        <w:ind w:firstLine="567"/>
        <w:jc w:val="both"/>
        <w:rPr>
          <w:rFonts w:eastAsia="Calibri"/>
          <w:sz w:val="22"/>
          <w:szCs w:val="22"/>
          <w:lang w:val="ru-RU"/>
        </w:rPr>
      </w:pPr>
    </w:p>
    <w:p w14:paraId="57D25E5A" w14:textId="77777777" w:rsidR="00D82821" w:rsidRDefault="00D82821" w:rsidP="00D13211">
      <w:pPr>
        <w:ind w:firstLine="567"/>
        <w:jc w:val="both"/>
        <w:rPr>
          <w:rFonts w:eastAsia="Calibri"/>
          <w:sz w:val="22"/>
          <w:szCs w:val="22"/>
          <w:lang w:val="ru-RU"/>
        </w:rPr>
      </w:pPr>
    </w:p>
    <w:p w14:paraId="6A6112C3" w14:textId="77777777" w:rsidR="00A855EE" w:rsidRPr="00D82821" w:rsidRDefault="00A855EE" w:rsidP="00D13211">
      <w:pPr>
        <w:ind w:firstLine="567"/>
        <w:jc w:val="both"/>
        <w:rPr>
          <w:rFonts w:eastAsia="Calibri"/>
          <w:sz w:val="22"/>
          <w:szCs w:val="22"/>
          <w:lang w:val="ru-RU"/>
        </w:rPr>
      </w:pPr>
    </w:p>
    <w:p w14:paraId="414D8DD9" w14:textId="77777777" w:rsidR="00D82821" w:rsidRPr="00D82821" w:rsidRDefault="00D82821" w:rsidP="00D13211">
      <w:pPr>
        <w:ind w:firstLine="567"/>
        <w:jc w:val="both"/>
        <w:rPr>
          <w:rFonts w:eastAsia="Calibri"/>
          <w:sz w:val="22"/>
          <w:szCs w:val="22"/>
          <w:lang w:val="ru-RU"/>
        </w:rPr>
      </w:pPr>
    </w:p>
    <w:p w14:paraId="70675518" w14:textId="77777777" w:rsidR="00D82821" w:rsidRPr="00D82821" w:rsidRDefault="00D82821" w:rsidP="00D13211">
      <w:pPr>
        <w:ind w:firstLine="567"/>
        <w:jc w:val="both"/>
        <w:rPr>
          <w:rFonts w:eastAsia="Calibri"/>
          <w:sz w:val="22"/>
          <w:szCs w:val="22"/>
          <w:lang w:val="ru-RU"/>
        </w:rPr>
      </w:pPr>
    </w:p>
    <w:p w14:paraId="5A5CDF11" w14:textId="77777777" w:rsidR="00D82821" w:rsidRPr="00D82821" w:rsidRDefault="00D82821" w:rsidP="00D13211">
      <w:pPr>
        <w:ind w:firstLine="567"/>
        <w:jc w:val="both"/>
        <w:rPr>
          <w:rFonts w:eastAsia="Calibri"/>
          <w:sz w:val="22"/>
          <w:szCs w:val="22"/>
          <w:lang w:val="ru-RU"/>
        </w:rPr>
      </w:pPr>
    </w:p>
    <w:p w14:paraId="1F7C976D" w14:textId="77777777" w:rsidR="00D82821" w:rsidRPr="00D82821" w:rsidRDefault="00D82821" w:rsidP="00D13211">
      <w:pPr>
        <w:ind w:firstLine="567"/>
        <w:jc w:val="both"/>
        <w:rPr>
          <w:rFonts w:eastAsia="Calibri"/>
          <w:sz w:val="22"/>
          <w:szCs w:val="22"/>
          <w:lang w:val="ru-RU"/>
        </w:rPr>
      </w:pPr>
    </w:p>
    <w:p w14:paraId="23F43F69" w14:textId="77777777" w:rsidR="00D82821" w:rsidRPr="00D82821" w:rsidRDefault="00D82821" w:rsidP="00D13211">
      <w:pPr>
        <w:ind w:firstLine="567"/>
        <w:jc w:val="both"/>
        <w:rPr>
          <w:rFonts w:eastAsia="Calibri"/>
          <w:sz w:val="22"/>
          <w:szCs w:val="22"/>
          <w:lang w:val="ru-RU"/>
        </w:rPr>
      </w:pPr>
    </w:p>
    <w:p w14:paraId="1E1B302A" w14:textId="77777777" w:rsidR="009C097F" w:rsidRPr="00D82821" w:rsidRDefault="009C097F" w:rsidP="009C097F">
      <w:pPr>
        <w:rPr>
          <w:sz w:val="22"/>
          <w:szCs w:val="22"/>
          <w:lang w:val="mk-MK"/>
        </w:rPr>
      </w:pPr>
    </w:p>
    <w:p w14:paraId="3238FEB9" w14:textId="5F1940B2"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2</w:t>
      </w:r>
      <w:r w:rsidRPr="00D82821">
        <w:rPr>
          <w:rFonts w:ascii="Times New Roman" w:hAnsi="Times New Roman" w:cs="Times New Roman"/>
          <w:lang w:val="mk-MK"/>
        </w:rPr>
        <w:t>1</w:t>
      </w:r>
    </w:p>
    <w:p w14:paraId="5A066991" w14:textId="77777777" w:rsidR="00A855EE" w:rsidRDefault="00A855EE" w:rsidP="00D13211">
      <w:pPr>
        <w:ind w:firstLine="567"/>
        <w:jc w:val="both"/>
        <w:rPr>
          <w:rFonts w:eastAsia="Calibri"/>
          <w:sz w:val="22"/>
          <w:szCs w:val="22"/>
          <w:lang w:val="ru-RU"/>
        </w:rPr>
      </w:pPr>
    </w:p>
    <w:p w14:paraId="07111494" w14:textId="2919B375" w:rsidR="00D13211" w:rsidRPr="00D82821" w:rsidRDefault="00D13211" w:rsidP="00D13211">
      <w:pPr>
        <w:ind w:firstLine="567"/>
        <w:jc w:val="both"/>
        <w:rPr>
          <w:rFonts w:eastAsia="Calibri"/>
          <w:sz w:val="22"/>
          <w:szCs w:val="22"/>
          <w:lang w:val="mk-MK"/>
        </w:rPr>
      </w:pPr>
      <w:r w:rsidRPr="00D8282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D82821">
        <w:rPr>
          <w:rFonts w:eastAsia="Calibri"/>
          <w:sz w:val="22"/>
          <w:szCs w:val="22"/>
          <w:lang w:val="mk-MK"/>
        </w:rPr>
        <w:t xml:space="preserve"> </w:t>
      </w:r>
      <w:r w:rsidRPr="00D82821">
        <w:rPr>
          <w:rFonts w:eastAsia="Calibri"/>
          <w:sz w:val="22"/>
          <w:szCs w:val="22"/>
          <w:lang w:val="ru-RU"/>
        </w:rPr>
        <w:t xml:space="preserve">бр.9/06, </w:t>
      </w:r>
      <w:r w:rsidRPr="00D82821">
        <w:rPr>
          <w:sz w:val="22"/>
          <w:szCs w:val="22"/>
          <w:lang w:val="mk-MK"/>
        </w:rPr>
        <w:t xml:space="preserve">8/10, 12/14, 4/19 и 1/20), </w:t>
      </w:r>
      <w:r w:rsidRPr="00D82821">
        <w:rPr>
          <w:rFonts w:eastAsia="Calibri"/>
          <w:sz w:val="22"/>
          <w:szCs w:val="22"/>
          <w:lang w:val="ru-RU"/>
        </w:rPr>
        <w:t>Градоначалникот на општина Дојран донесе,</w:t>
      </w:r>
    </w:p>
    <w:p w14:paraId="354F16DB" w14:textId="77777777" w:rsidR="00D13211" w:rsidRPr="00D82821" w:rsidRDefault="00D13211" w:rsidP="00D13211">
      <w:pPr>
        <w:ind w:firstLine="567"/>
        <w:jc w:val="both"/>
        <w:rPr>
          <w:rFonts w:eastAsia="Calibri"/>
          <w:sz w:val="22"/>
          <w:szCs w:val="22"/>
          <w:lang w:val="mk-MK"/>
        </w:rPr>
      </w:pPr>
    </w:p>
    <w:p w14:paraId="362CA607" w14:textId="77777777" w:rsidR="00D13211" w:rsidRPr="00D82821" w:rsidRDefault="00D13211" w:rsidP="00D13211">
      <w:pPr>
        <w:ind w:firstLine="567"/>
        <w:jc w:val="both"/>
        <w:rPr>
          <w:rFonts w:eastAsia="Calibri"/>
          <w:sz w:val="22"/>
          <w:szCs w:val="22"/>
          <w:lang w:val="mk-MK"/>
        </w:rPr>
      </w:pPr>
    </w:p>
    <w:p w14:paraId="69EA258B" w14:textId="77777777" w:rsidR="00D13211" w:rsidRPr="00D82821" w:rsidRDefault="00D13211" w:rsidP="00D13211">
      <w:pPr>
        <w:ind w:firstLine="567"/>
        <w:jc w:val="both"/>
        <w:rPr>
          <w:rFonts w:eastAsia="Calibri"/>
          <w:sz w:val="22"/>
          <w:szCs w:val="22"/>
          <w:lang w:val="ru-RU"/>
        </w:rPr>
      </w:pPr>
    </w:p>
    <w:p w14:paraId="56AF3EE1" w14:textId="77777777" w:rsidR="00D13211" w:rsidRPr="00D82821" w:rsidRDefault="00D13211" w:rsidP="00D13211">
      <w:pPr>
        <w:ind w:firstLine="567"/>
        <w:jc w:val="both"/>
        <w:rPr>
          <w:rFonts w:eastAsia="Calibri"/>
          <w:sz w:val="22"/>
          <w:szCs w:val="22"/>
          <w:lang w:val="ru-RU"/>
        </w:rPr>
      </w:pPr>
    </w:p>
    <w:p w14:paraId="1C0C2178" w14:textId="77777777" w:rsidR="00D13211" w:rsidRPr="00D82821" w:rsidRDefault="00D13211" w:rsidP="00D13211">
      <w:pPr>
        <w:ind w:firstLine="567"/>
        <w:jc w:val="both"/>
        <w:rPr>
          <w:rFonts w:eastAsia="Calibri"/>
          <w:sz w:val="22"/>
          <w:szCs w:val="22"/>
          <w:lang w:val="ru-RU"/>
        </w:rPr>
      </w:pPr>
    </w:p>
    <w:p w14:paraId="186CC95F" w14:textId="77777777" w:rsidR="00D13211" w:rsidRPr="00D82821" w:rsidRDefault="00D13211" w:rsidP="00D13211">
      <w:pPr>
        <w:ind w:firstLine="567"/>
        <w:jc w:val="center"/>
        <w:rPr>
          <w:rFonts w:eastAsia="Calibri"/>
          <w:sz w:val="22"/>
          <w:szCs w:val="22"/>
          <w:lang w:val="ru-RU"/>
        </w:rPr>
      </w:pPr>
    </w:p>
    <w:p w14:paraId="2075EDA6" w14:textId="77777777" w:rsidR="00D13211" w:rsidRPr="00D82821" w:rsidRDefault="00D13211" w:rsidP="00D13211">
      <w:pPr>
        <w:ind w:firstLine="567"/>
        <w:jc w:val="center"/>
        <w:rPr>
          <w:rFonts w:eastAsia="Calibri"/>
          <w:sz w:val="22"/>
          <w:szCs w:val="22"/>
          <w:lang w:val="ru-RU"/>
        </w:rPr>
      </w:pPr>
    </w:p>
    <w:p w14:paraId="672AAC41" w14:textId="77777777" w:rsidR="00D13211" w:rsidRPr="00D82821" w:rsidRDefault="00D13211" w:rsidP="00D13211">
      <w:pPr>
        <w:ind w:firstLine="567"/>
        <w:jc w:val="center"/>
        <w:rPr>
          <w:rFonts w:eastAsia="Calibri"/>
          <w:sz w:val="22"/>
          <w:szCs w:val="22"/>
          <w:lang w:val="ru-RU"/>
        </w:rPr>
      </w:pPr>
      <w:r w:rsidRPr="00D82821">
        <w:rPr>
          <w:rFonts w:eastAsia="Calibri"/>
          <w:sz w:val="22"/>
          <w:szCs w:val="22"/>
          <w:lang w:val="ru-RU"/>
        </w:rPr>
        <w:t>Р  Е  Ш  Е  Н И  Е</w:t>
      </w:r>
    </w:p>
    <w:p w14:paraId="6B1F273B" w14:textId="77777777" w:rsidR="00D13211" w:rsidRPr="00D82821" w:rsidRDefault="00D13211" w:rsidP="00D13211">
      <w:pPr>
        <w:spacing w:before="5"/>
        <w:jc w:val="center"/>
        <w:rPr>
          <w:sz w:val="22"/>
          <w:szCs w:val="22"/>
          <w:lang w:val="mk-MK"/>
        </w:rPr>
      </w:pPr>
      <w:r w:rsidRPr="00D82821">
        <w:rPr>
          <w:rFonts w:eastAsia="Calibri"/>
          <w:sz w:val="22"/>
          <w:szCs w:val="22"/>
          <w:lang w:val="ru-RU"/>
        </w:rPr>
        <w:t xml:space="preserve">За објавување </w:t>
      </w:r>
      <w:r w:rsidRPr="00D82821">
        <w:rPr>
          <w:sz w:val="22"/>
          <w:szCs w:val="22"/>
          <w:lang w:val="ru-RU"/>
        </w:rPr>
        <w:t xml:space="preserve"> </w:t>
      </w:r>
      <w:r w:rsidRPr="00D82821">
        <w:rPr>
          <w:sz w:val="22"/>
          <w:szCs w:val="22"/>
          <w:lang w:val="mk-MK"/>
        </w:rPr>
        <w:t xml:space="preserve">на </w:t>
      </w:r>
      <w:r w:rsidRPr="00D82821">
        <w:rPr>
          <w:rFonts w:eastAsia="Calibri"/>
          <w:sz w:val="22"/>
          <w:szCs w:val="22"/>
          <w:lang w:val="mk-MK"/>
        </w:rPr>
        <w:t xml:space="preserve">Одлуката за </w:t>
      </w:r>
      <w:r w:rsidRPr="00D82821">
        <w:rPr>
          <w:sz w:val="22"/>
          <w:szCs w:val="22"/>
          <w:lang w:val="mk-MK"/>
        </w:rPr>
        <w:t xml:space="preserve"> </w:t>
      </w:r>
      <w:r w:rsidRPr="00D82821">
        <w:rPr>
          <w:rFonts w:eastAsia="Calibri"/>
          <w:sz w:val="22"/>
          <w:szCs w:val="22"/>
          <w:lang w:val="mk-MK"/>
        </w:rPr>
        <w:t xml:space="preserve"> давање согласност</w:t>
      </w:r>
      <w:r w:rsidRPr="00D82821">
        <w:rPr>
          <w:sz w:val="22"/>
          <w:szCs w:val="22"/>
          <w:lang w:val="mk-MK"/>
        </w:rPr>
        <w:t xml:space="preserve"> на Годишниот план за вработување за 2024 година во О.О.У. “Кочо Рацин”  Нов Дојран.</w:t>
      </w:r>
    </w:p>
    <w:p w14:paraId="2530F8AC" w14:textId="77777777" w:rsidR="00D13211" w:rsidRPr="00D82821" w:rsidRDefault="00D13211" w:rsidP="00D13211">
      <w:pPr>
        <w:jc w:val="center"/>
        <w:rPr>
          <w:sz w:val="22"/>
          <w:szCs w:val="22"/>
          <w:lang w:val="mk-MK"/>
        </w:rPr>
      </w:pPr>
    </w:p>
    <w:p w14:paraId="62C0AA3C" w14:textId="77777777" w:rsidR="00D13211" w:rsidRPr="00D82821" w:rsidRDefault="00D13211" w:rsidP="00D13211">
      <w:pPr>
        <w:jc w:val="center"/>
        <w:rPr>
          <w:sz w:val="22"/>
          <w:szCs w:val="22"/>
          <w:lang w:val="mk-MK"/>
        </w:rPr>
      </w:pPr>
    </w:p>
    <w:p w14:paraId="144FB224" w14:textId="77777777" w:rsidR="00D13211" w:rsidRPr="00D82821" w:rsidRDefault="00D13211" w:rsidP="00D13211">
      <w:pPr>
        <w:jc w:val="center"/>
        <w:rPr>
          <w:sz w:val="22"/>
          <w:szCs w:val="22"/>
          <w:lang w:val="mk-MK"/>
        </w:rPr>
      </w:pPr>
    </w:p>
    <w:p w14:paraId="5071C999" w14:textId="77777777" w:rsidR="00D13211" w:rsidRPr="00D82821" w:rsidRDefault="00D13211" w:rsidP="00D13211">
      <w:pPr>
        <w:jc w:val="center"/>
        <w:rPr>
          <w:sz w:val="22"/>
          <w:szCs w:val="22"/>
          <w:lang w:val="mk-MK"/>
        </w:rPr>
      </w:pPr>
    </w:p>
    <w:p w14:paraId="384FC71A" w14:textId="77777777" w:rsidR="00D13211" w:rsidRPr="00D82821" w:rsidRDefault="00D13211" w:rsidP="00D13211">
      <w:pPr>
        <w:jc w:val="center"/>
        <w:rPr>
          <w:sz w:val="22"/>
          <w:szCs w:val="22"/>
          <w:lang w:val="mk-MK"/>
        </w:rPr>
      </w:pPr>
    </w:p>
    <w:p w14:paraId="67960616" w14:textId="77777777" w:rsidR="00D13211" w:rsidRPr="00D82821" w:rsidRDefault="00D13211" w:rsidP="00D13211">
      <w:pPr>
        <w:jc w:val="center"/>
        <w:rPr>
          <w:sz w:val="22"/>
          <w:szCs w:val="22"/>
          <w:lang w:val="mk-MK"/>
        </w:rPr>
      </w:pPr>
    </w:p>
    <w:p w14:paraId="01746B70" w14:textId="77777777" w:rsidR="00D13211" w:rsidRPr="00D82821" w:rsidRDefault="00D13211" w:rsidP="00D13211">
      <w:pPr>
        <w:spacing w:before="5"/>
        <w:jc w:val="both"/>
        <w:rPr>
          <w:rFonts w:eastAsia="Calibri"/>
          <w:sz w:val="22"/>
          <w:szCs w:val="22"/>
          <w:lang w:val="mk-MK"/>
        </w:rPr>
      </w:pPr>
      <w:r w:rsidRPr="00D82821">
        <w:rPr>
          <w:sz w:val="22"/>
          <w:szCs w:val="22"/>
          <w:lang w:val="mk-MK"/>
        </w:rPr>
        <w:t xml:space="preserve"> </w:t>
      </w:r>
      <w:r w:rsidRPr="00D82821">
        <w:rPr>
          <w:sz w:val="22"/>
          <w:szCs w:val="22"/>
          <w:lang w:val="mk-MK"/>
        </w:rPr>
        <w:tab/>
        <w:t>1</w:t>
      </w:r>
      <w:r w:rsidRPr="00D82821">
        <w:rPr>
          <w:rFonts w:eastAsia="Calibri"/>
          <w:sz w:val="22"/>
          <w:szCs w:val="22"/>
          <w:lang w:val="mk-MK"/>
        </w:rPr>
        <w:t>.Одлуката</w:t>
      </w:r>
      <w:r w:rsidRPr="00D82821">
        <w:rPr>
          <w:sz w:val="22"/>
          <w:szCs w:val="22"/>
          <w:lang w:val="mk-MK"/>
        </w:rPr>
        <w:t xml:space="preserve"> </w:t>
      </w:r>
      <w:r w:rsidRPr="00D82821">
        <w:rPr>
          <w:rFonts w:eastAsia="Calibri"/>
          <w:sz w:val="22"/>
          <w:szCs w:val="22"/>
          <w:lang w:val="mk-MK"/>
        </w:rPr>
        <w:t xml:space="preserve">за давање согласност </w:t>
      </w:r>
      <w:r w:rsidRPr="00D82821">
        <w:rPr>
          <w:sz w:val="22"/>
          <w:szCs w:val="22"/>
          <w:lang w:val="mk-MK"/>
        </w:rPr>
        <w:t>на Годишниот план за вработување за 2024 година во О.О.У. “Кочо Рацин”  Нов Дојран., донесена на седницата  на Советот на општина Дојран, одржана на ден 08.06.2023 година,  да се објави во "Службен гласник на општина Дојран".</w:t>
      </w:r>
    </w:p>
    <w:p w14:paraId="6A4A5B50" w14:textId="77777777" w:rsidR="00D13211" w:rsidRPr="00D82821" w:rsidRDefault="00D13211" w:rsidP="00D13211">
      <w:pPr>
        <w:ind w:firstLine="567"/>
        <w:rPr>
          <w:rFonts w:eastAsia="Calibri"/>
          <w:sz w:val="22"/>
          <w:szCs w:val="22"/>
          <w:lang w:val="mk-MK"/>
        </w:rPr>
      </w:pPr>
    </w:p>
    <w:p w14:paraId="419DEBAC" w14:textId="77777777" w:rsidR="00D13211" w:rsidRPr="00D82821" w:rsidRDefault="00D13211" w:rsidP="00D13211">
      <w:pPr>
        <w:ind w:firstLine="567"/>
        <w:rPr>
          <w:rFonts w:eastAsia="Calibri"/>
          <w:sz w:val="22"/>
          <w:szCs w:val="22"/>
          <w:lang w:val="mk-MK"/>
        </w:rPr>
      </w:pPr>
    </w:p>
    <w:p w14:paraId="62670218" w14:textId="77777777" w:rsidR="00D13211" w:rsidRPr="00D82821" w:rsidRDefault="00D13211" w:rsidP="00D13211">
      <w:pPr>
        <w:ind w:firstLine="567"/>
        <w:jc w:val="both"/>
        <w:rPr>
          <w:rFonts w:eastAsia="Calibri"/>
          <w:sz w:val="22"/>
          <w:szCs w:val="22"/>
          <w:lang w:val="mk-MK"/>
        </w:rPr>
      </w:pPr>
    </w:p>
    <w:p w14:paraId="24C8400B" w14:textId="77777777" w:rsidR="00D13211" w:rsidRPr="00D82821" w:rsidRDefault="00D13211" w:rsidP="00D13211">
      <w:pPr>
        <w:ind w:firstLine="567"/>
        <w:jc w:val="both"/>
        <w:rPr>
          <w:rFonts w:eastAsia="Calibri"/>
          <w:sz w:val="22"/>
          <w:szCs w:val="22"/>
          <w:lang w:val="mk-MK"/>
        </w:rPr>
      </w:pPr>
    </w:p>
    <w:p w14:paraId="314D99FF" w14:textId="77777777" w:rsidR="00D13211" w:rsidRPr="00D82821" w:rsidRDefault="00D13211" w:rsidP="00D13211">
      <w:pPr>
        <w:ind w:firstLine="567"/>
        <w:jc w:val="both"/>
        <w:rPr>
          <w:rFonts w:eastAsia="Calibri"/>
          <w:sz w:val="22"/>
          <w:szCs w:val="22"/>
          <w:lang w:val="mk-MK"/>
        </w:rPr>
      </w:pPr>
    </w:p>
    <w:p w14:paraId="0919A7BA" w14:textId="77777777" w:rsidR="00D13211" w:rsidRPr="00D82821" w:rsidRDefault="00D13211" w:rsidP="00D13211">
      <w:pPr>
        <w:ind w:firstLine="567"/>
        <w:jc w:val="both"/>
        <w:rPr>
          <w:rFonts w:eastAsia="Calibri"/>
          <w:sz w:val="22"/>
          <w:szCs w:val="22"/>
          <w:lang w:val="mk-MK"/>
        </w:rPr>
      </w:pPr>
    </w:p>
    <w:p w14:paraId="3844471D" w14:textId="77777777" w:rsidR="00D13211" w:rsidRPr="00D82821" w:rsidRDefault="00D13211" w:rsidP="00D13211">
      <w:pPr>
        <w:ind w:firstLine="567"/>
        <w:jc w:val="both"/>
        <w:rPr>
          <w:rFonts w:eastAsia="Calibri"/>
          <w:sz w:val="22"/>
          <w:szCs w:val="22"/>
          <w:lang w:val="mk-MK"/>
        </w:rPr>
      </w:pPr>
    </w:p>
    <w:p w14:paraId="2E68F462" w14:textId="77777777" w:rsidR="00D13211" w:rsidRPr="00D82821" w:rsidRDefault="00D13211" w:rsidP="00D13211">
      <w:pPr>
        <w:ind w:firstLine="567"/>
        <w:jc w:val="both"/>
        <w:rPr>
          <w:rFonts w:eastAsia="Calibri"/>
          <w:sz w:val="22"/>
          <w:szCs w:val="22"/>
          <w:lang w:val="ru-RU"/>
        </w:rPr>
      </w:pPr>
      <w:r w:rsidRPr="00D82821">
        <w:rPr>
          <w:rFonts w:eastAsia="Calibri"/>
          <w:sz w:val="22"/>
          <w:szCs w:val="22"/>
          <w:lang w:val="ru-RU"/>
        </w:rPr>
        <w:t xml:space="preserve">     2. Ова Решение влегува во сила со денот на донесувањето.</w:t>
      </w:r>
    </w:p>
    <w:p w14:paraId="0B742D12" w14:textId="77777777" w:rsidR="00D13211" w:rsidRPr="00D82821" w:rsidRDefault="00D13211" w:rsidP="00D13211">
      <w:pPr>
        <w:ind w:firstLine="567"/>
        <w:jc w:val="both"/>
        <w:rPr>
          <w:rFonts w:eastAsia="Calibri"/>
          <w:sz w:val="22"/>
          <w:szCs w:val="22"/>
          <w:lang w:val="ru-RU"/>
        </w:rPr>
      </w:pPr>
    </w:p>
    <w:p w14:paraId="02F1BA60" w14:textId="77777777" w:rsidR="00D13211" w:rsidRPr="00D82821" w:rsidRDefault="00D13211" w:rsidP="00D13211">
      <w:pPr>
        <w:ind w:firstLine="567"/>
        <w:jc w:val="both"/>
        <w:rPr>
          <w:rFonts w:eastAsia="Calibri"/>
          <w:sz w:val="22"/>
          <w:szCs w:val="22"/>
          <w:lang w:val="ru-RU"/>
        </w:rPr>
      </w:pPr>
    </w:p>
    <w:p w14:paraId="0E879626" w14:textId="77777777" w:rsidR="00D13211" w:rsidRPr="00D82821" w:rsidRDefault="00D13211" w:rsidP="00D13211">
      <w:pPr>
        <w:ind w:firstLine="567"/>
        <w:jc w:val="both"/>
        <w:rPr>
          <w:rFonts w:eastAsia="Calibri"/>
          <w:sz w:val="22"/>
          <w:szCs w:val="22"/>
          <w:lang w:val="ru-RU"/>
        </w:rPr>
      </w:pPr>
    </w:p>
    <w:p w14:paraId="0297D5CD" w14:textId="77777777" w:rsidR="00D13211" w:rsidRPr="00D82821" w:rsidRDefault="00D13211" w:rsidP="00D13211">
      <w:pPr>
        <w:ind w:firstLine="567"/>
        <w:jc w:val="both"/>
        <w:rPr>
          <w:rFonts w:eastAsia="Calibri"/>
          <w:sz w:val="22"/>
          <w:szCs w:val="22"/>
          <w:lang w:val="ru-RU"/>
        </w:rPr>
      </w:pPr>
    </w:p>
    <w:p w14:paraId="15F1C11D" w14:textId="77777777" w:rsidR="00D13211" w:rsidRPr="00D82821" w:rsidRDefault="00D13211" w:rsidP="00D13211">
      <w:pPr>
        <w:ind w:firstLine="567"/>
        <w:jc w:val="both"/>
        <w:rPr>
          <w:rFonts w:eastAsia="Calibri"/>
          <w:sz w:val="22"/>
          <w:szCs w:val="22"/>
          <w:lang w:val="ru-RU"/>
        </w:rPr>
      </w:pPr>
    </w:p>
    <w:p w14:paraId="656A0B87" w14:textId="20AB49F9"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Бр.09 – 6</w:t>
      </w:r>
      <w:r>
        <w:rPr>
          <w:rFonts w:eastAsia="Calibri"/>
          <w:sz w:val="22"/>
          <w:szCs w:val="22"/>
          <w:lang w:val="ru-RU"/>
        </w:rPr>
        <w:t>10</w:t>
      </w:r>
      <w:r w:rsidRPr="00EE0159">
        <w:rPr>
          <w:rFonts w:eastAsia="Calibri"/>
          <w:sz w:val="22"/>
          <w:szCs w:val="22"/>
          <w:lang w:val="ru-RU"/>
        </w:rPr>
        <w:t>/</w:t>
      </w:r>
      <w:r>
        <w:rPr>
          <w:rFonts w:eastAsia="Calibri"/>
          <w:sz w:val="22"/>
          <w:szCs w:val="22"/>
          <w:lang w:val="ru-RU"/>
        </w:rPr>
        <w:t>7</w:t>
      </w:r>
      <w:r w:rsidRPr="00EE0159">
        <w:rPr>
          <w:rFonts w:eastAsia="Calibri"/>
          <w:sz w:val="22"/>
          <w:szCs w:val="22"/>
          <w:lang w:val="ru-RU"/>
        </w:rPr>
        <w:t xml:space="preserve"> </w:t>
      </w:r>
    </w:p>
    <w:p w14:paraId="30492C76"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w:t>
      </w:r>
      <w:r>
        <w:rPr>
          <w:rFonts w:eastAsia="Calibri"/>
          <w:sz w:val="22"/>
          <w:szCs w:val="22"/>
          <w:lang w:val="ru-RU"/>
        </w:rPr>
        <w:t>13</w:t>
      </w:r>
      <w:r w:rsidRPr="00EE0159">
        <w:rPr>
          <w:rFonts w:eastAsia="Calibri"/>
          <w:sz w:val="22"/>
          <w:szCs w:val="22"/>
          <w:lang w:val="ru-RU"/>
        </w:rPr>
        <w:t>.0</w:t>
      </w:r>
      <w:r>
        <w:rPr>
          <w:rFonts w:eastAsia="Calibri"/>
          <w:sz w:val="22"/>
          <w:szCs w:val="22"/>
          <w:lang w:val="ru-RU"/>
        </w:rPr>
        <w:t>6</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023B6C5C"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3CB8AF75"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142FF187" w14:textId="77777777" w:rsidR="001E5820" w:rsidRPr="00EE0159" w:rsidRDefault="001E5820" w:rsidP="001E582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0E51803E" w14:textId="77777777" w:rsidR="001E5820" w:rsidRPr="00EE0159" w:rsidRDefault="001E5820" w:rsidP="001E5820">
      <w:pPr>
        <w:tabs>
          <w:tab w:val="left" w:pos="709"/>
        </w:tabs>
        <w:jc w:val="both"/>
        <w:rPr>
          <w:rFonts w:eastAsia="Calibri"/>
          <w:sz w:val="22"/>
          <w:szCs w:val="22"/>
          <w:lang w:val="ru-RU"/>
        </w:rPr>
      </w:pPr>
    </w:p>
    <w:p w14:paraId="67B186D7" w14:textId="77777777" w:rsidR="001E5820" w:rsidRPr="00D82821" w:rsidRDefault="001E5820" w:rsidP="001E5820">
      <w:pPr>
        <w:ind w:firstLine="567"/>
        <w:jc w:val="both"/>
        <w:rPr>
          <w:rFonts w:eastAsia="Calibri"/>
          <w:sz w:val="22"/>
          <w:szCs w:val="22"/>
          <w:lang w:val="mk-MK"/>
        </w:rPr>
      </w:pPr>
    </w:p>
    <w:p w14:paraId="4FF5E2A6" w14:textId="77777777" w:rsidR="00D82821" w:rsidRPr="00D82821" w:rsidRDefault="00D82821" w:rsidP="00D13211">
      <w:pPr>
        <w:ind w:firstLine="567"/>
        <w:jc w:val="both"/>
        <w:rPr>
          <w:rFonts w:eastAsia="Calibri"/>
          <w:sz w:val="22"/>
          <w:szCs w:val="22"/>
          <w:lang w:val="ru-RU"/>
        </w:rPr>
      </w:pPr>
    </w:p>
    <w:p w14:paraId="01596973" w14:textId="77777777" w:rsidR="00D82821" w:rsidRPr="00D82821" w:rsidRDefault="00D82821" w:rsidP="00D13211">
      <w:pPr>
        <w:ind w:firstLine="567"/>
        <w:jc w:val="both"/>
        <w:rPr>
          <w:rFonts w:eastAsia="Calibri"/>
          <w:sz w:val="22"/>
          <w:szCs w:val="22"/>
          <w:lang w:val="ru-RU"/>
        </w:rPr>
      </w:pPr>
    </w:p>
    <w:p w14:paraId="510E9D6E" w14:textId="77777777" w:rsidR="00D82821" w:rsidRDefault="00D82821" w:rsidP="00D13211">
      <w:pPr>
        <w:ind w:firstLine="567"/>
        <w:jc w:val="both"/>
        <w:rPr>
          <w:rFonts w:eastAsia="Calibri"/>
          <w:sz w:val="22"/>
          <w:szCs w:val="22"/>
          <w:lang w:val="ru-RU"/>
        </w:rPr>
      </w:pPr>
    </w:p>
    <w:p w14:paraId="5C280064" w14:textId="77777777" w:rsidR="00A855EE" w:rsidRDefault="00A855EE" w:rsidP="00D13211">
      <w:pPr>
        <w:ind w:firstLine="567"/>
        <w:jc w:val="both"/>
        <w:rPr>
          <w:rFonts w:eastAsia="Calibri"/>
          <w:sz w:val="22"/>
          <w:szCs w:val="22"/>
          <w:lang w:val="ru-RU"/>
        </w:rPr>
      </w:pPr>
    </w:p>
    <w:p w14:paraId="5C1E78A3" w14:textId="77777777" w:rsidR="00A855EE" w:rsidRDefault="00A855EE" w:rsidP="00D13211">
      <w:pPr>
        <w:ind w:firstLine="567"/>
        <w:jc w:val="both"/>
        <w:rPr>
          <w:rFonts w:eastAsia="Calibri"/>
          <w:sz w:val="22"/>
          <w:szCs w:val="22"/>
          <w:lang w:val="ru-RU"/>
        </w:rPr>
      </w:pPr>
    </w:p>
    <w:p w14:paraId="5ED53DA6" w14:textId="77777777" w:rsidR="00A855EE" w:rsidRPr="00D82821" w:rsidRDefault="00A855EE" w:rsidP="00D13211">
      <w:pPr>
        <w:ind w:firstLine="567"/>
        <w:jc w:val="both"/>
        <w:rPr>
          <w:rFonts w:eastAsia="Calibri"/>
          <w:sz w:val="22"/>
          <w:szCs w:val="22"/>
          <w:lang w:val="ru-RU"/>
        </w:rPr>
      </w:pPr>
    </w:p>
    <w:p w14:paraId="61972759" w14:textId="77777777" w:rsidR="00D82821" w:rsidRPr="00D82821" w:rsidRDefault="00D82821" w:rsidP="00D13211">
      <w:pPr>
        <w:ind w:firstLine="567"/>
        <w:jc w:val="both"/>
        <w:rPr>
          <w:rFonts w:eastAsia="Calibri"/>
          <w:sz w:val="22"/>
          <w:szCs w:val="22"/>
          <w:lang w:val="ru-RU"/>
        </w:rPr>
      </w:pPr>
    </w:p>
    <w:p w14:paraId="2B1D8B65" w14:textId="77777777" w:rsidR="00D82821" w:rsidRPr="00D82821" w:rsidRDefault="00D82821" w:rsidP="00D13211">
      <w:pPr>
        <w:ind w:firstLine="567"/>
        <w:jc w:val="both"/>
        <w:rPr>
          <w:rFonts w:eastAsia="Calibri"/>
          <w:sz w:val="22"/>
          <w:szCs w:val="22"/>
          <w:lang w:val="ru-RU"/>
        </w:rPr>
      </w:pPr>
    </w:p>
    <w:p w14:paraId="5810788B" w14:textId="77777777" w:rsidR="00D82821" w:rsidRPr="00D82821" w:rsidRDefault="00D82821" w:rsidP="00D13211">
      <w:pPr>
        <w:ind w:firstLine="567"/>
        <w:jc w:val="both"/>
        <w:rPr>
          <w:rFonts w:eastAsia="Calibri"/>
          <w:sz w:val="22"/>
          <w:szCs w:val="22"/>
          <w:lang w:val="ru-RU"/>
        </w:rPr>
      </w:pPr>
    </w:p>
    <w:p w14:paraId="4BB8C287" w14:textId="77777777" w:rsidR="00D82821" w:rsidRPr="00D82821" w:rsidRDefault="00D82821" w:rsidP="00D13211">
      <w:pPr>
        <w:ind w:firstLine="567"/>
        <w:jc w:val="both"/>
        <w:rPr>
          <w:rFonts w:eastAsia="Calibri"/>
          <w:sz w:val="22"/>
          <w:szCs w:val="22"/>
          <w:lang w:val="ru-RU"/>
        </w:rPr>
      </w:pPr>
    </w:p>
    <w:p w14:paraId="35AAE432" w14:textId="37637CD7"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22</w:t>
      </w:r>
    </w:p>
    <w:p w14:paraId="1E0C669B" w14:textId="77777777" w:rsidR="00A855EE" w:rsidRDefault="00A855EE" w:rsidP="00D82821">
      <w:pPr>
        <w:ind w:firstLine="720"/>
        <w:jc w:val="both"/>
        <w:rPr>
          <w:sz w:val="22"/>
          <w:szCs w:val="22"/>
          <w:lang w:val="mk-MK"/>
        </w:rPr>
      </w:pPr>
    </w:p>
    <w:p w14:paraId="1CF9DB05" w14:textId="7EB9194C" w:rsidR="00D82821" w:rsidRPr="00D82821" w:rsidRDefault="00D82821" w:rsidP="00D82821">
      <w:pPr>
        <w:ind w:firstLine="720"/>
        <w:jc w:val="both"/>
        <w:rPr>
          <w:rFonts w:eastAsia="Calibri"/>
          <w:sz w:val="22"/>
          <w:szCs w:val="22"/>
          <w:lang w:val="mk-MK"/>
        </w:rPr>
      </w:pPr>
      <w:r w:rsidRPr="00D82821">
        <w:rPr>
          <w:sz w:val="22"/>
          <w:szCs w:val="22"/>
          <w:lang w:val="mk-MK"/>
        </w:rPr>
        <w:t xml:space="preserve">Врз основа на член 20-б став 1 алинеја 3  од </w:t>
      </w:r>
      <w:r w:rsidRPr="00D82821">
        <w:rPr>
          <w:color w:val="000000"/>
          <w:kern w:val="24"/>
          <w:sz w:val="22"/>
          <w:szCs w:val="22"/>
          <w:lang w:val="mk-MK"/>
        </w:rPr>
        <w:t>Законот за вработените во јавниот сектор("Службен весник на Република Македонија" бр. 27/14, 199/14, 27/16,35/18 и 198/18 и „Службен весник на Република Северна Македонија“ бр. 143/19 и 14/20 )</w:t>
      </w:r>
      <w:r w:rsidRPr="00D82821">
        <w:rPr>
          <w:sz w:val="22"/>
          <w:szCs w:val="22"/>
          <w:lang w:val="mk-MK"/>
        </w:rPr>
        <w:t>,</w:t>
      </w:r>
      <w:r w:rsidRPr="00D82821">
        <w:rPr>
          <w:sz w:val="22"/>
          <w:szCs w:val="22"/>
          <w:lang w:val="ru-RU"/>
        </w:rPr>
        <w:t xml:space="preserve"> Советот на општина Дојран на седницата одржана на ден   08.06.</w:t>
      </w:r>
      <w:r w:rsidRPr="00D82821">
        <w:rPr>
          <w:rFonts w:eastAsia="Calibri"/>
          <w:sz w:val="22"/>
          <w:szCs w:val="22"/>
          <w:lang w:val="mk-MK"/>
        </w:rPr>
        <w:t>2023 година</w:t>
      </w:r>
      <w:r w:rsidRPr="00D82821">
        <w:rPr>
          <w:sz w:val="22"/>
          <w:szCs w:val="22"/>
          <w:lang w:val="mk-MK"/>
        </w:rPr>
        <w:t>,</w:t>
      </w:r>
      <w:r w:rsidRPr="00D82821">
        <w:rPr>
          <w:sz w:val="22"/>
          <w:szCs w:val="22"/>
          <w:lang w:val="ru-RU"/>
        </w:rPr>
        <w:t xml:space="preserve"> ја донесе следната,</w:t>
      </w:r>
    </w:p>
    <w:p w14:paraId="3854037E" w14:textId="77777777" w:rsidR="00D82821" w:rsidRPr="00D82821" w:rsidRDefault="00D82821" w:rsidP="00D82821">
      <w:pPr>
        <w:jc w:val="both"/>
        <w:rPr>
          <w:rFonts w:eastAsia="Calibri"/>
          <w:sz w:val="22"/>
          <w:szCs w:val="22"/>
          <w:lang w:val="mk-MK"/>
        </w:rPr>
      </w:pPr>
    </w:p>
    <w:p w14:paraId="0A16C6DA" w14:textId="77777777" w:rsidR="00D82821" w:rsidRPr="00D82821" w:rsidRDefault="00D82821" w:rsidP="00D82821">
      <w:pPr>
        <w:jc w:val="center"/>
        <w:rPr>
          <w:sz w:val="22"/>
          <w:szCs w:val="22"/>
          <w:lang w:val="mk-MK"/>
        </w:rPr>
      </w:pPr>
    </w:p>
    <w:p w14:paraId="26D75703" w14:textId="77777777" w:rsidR="00D82821" w:rsidRPr="00D82821" w:rsidRDefault="00D82821" w:rsidP="00D82821">
      <w:pPr>
        <w:jc w:val="center"/>
        <w:rPr>
          <w:sz w:val="22"/>
          <w:szCs w:val="22"/>
          <w:lang w:val="mk-MK"/>
        </w:rPr>
      </w:pPr>
      <w:r w:rsidRPr="00D82821">
        <w:rPr>
          <w:sz w:val="22"/>
          <w:szCs w:val="22"/>
          <w:lang w:val="mk-MK"/>
        </w:rPr>
        <w:t>О  Д  Л  У  К  А</w:t>
      </w:r>
    </w:p>
    <w:p w14:paraId="2E31E250" w14:textId="77777777" w:rsidR="00D82821" w:rsidRPr="00D82821" w:rsidRDefault="00D82821" w:rsidP="00D82821">
      <w:pPr>
        <w:jc w:val="center"/>
        <w:rPr>
          <w:sz w:val="22"/>
          <w:szCs w:val="22"/>
          <w:lang w:val="mk-MK"/>
        </w:rPr>
      </w:pPr>
      <w:bookmarkStart w:id="11" w:name="_Hlk137212087"/>
      <w:r w:rsidRPr="00D82821">
        <w:rPr>
          <w:sz w:val="22"/>
          <w:szCs w:val="22"/>
          <w:lang w:val="mk-MK"/>
        </w:rPr>
        <w:t xml:space="preserve">за давање согласност на Годишниот план за вработување за 2024 година во О.О.У. “Кочо Рацин”  Нов Дојран </w:t>
      </w:r>
    </w:p>
    <w:bookmarkEnd w:id="11"/>
    <w:p w14:paraId="4AC3D0D5" w14:textId="77777777" w:rsidR="00D82821" w:rsidRPr="00D82821" w:rsidRDefault="00D82821" w:rsidP="00D82821">
      <w:pPr>
        <w:rPr>
          <w:sz w:val="22"/>
          <w:szCs w:val="22"/>
          <w:lang w:val="mk-MK"/>
        </w:rPr>
      </w:pPr>
    </w:p>
    <w:p w14:paraId="552F56F1" w14:textId="77777777" w:rsidR="00D82821" w:rsidRPr="00D82821" w:rsidRDefault="00D82821" w:rsidP="00D82821">
      <w:pPr>
        <w:rPr>
          <w:sz w:val="22"/>
          <w:szCs w:val="22"/>
          <w:lang w:val="mk-MK"/>
        </w:rPr>
      </w:pPr>
    </w:p>
    <w:p w14:paraId="1427340B" w14:textId="77777777" w:rsidR="00D82821" w:rsidRPr="00D82821" w:rsidRDefault="00D82821" w:rsidP="00D82821">
      <w:pPr>
        <w:ind w:left="3600" w:firstLine="720"/>
        <w:rPr>
          <w:sz w:val="22"/>
          <w:szCs w:val="22"/>
          <w:lang w:val="mk-MK"/>
        </w:rPr>
      </w:pPr>
      <w:r w:rsidRPr="00D82821">
        <w:rPr>
          <w:sz w:val="22"/>
          <w:szCs w:val="22"/>
          <w:lang w:val="mk-MK"/>
        </w:rPr>
        <w:t>Член 1</w:t>
      </w:r>
    </w:p>
    <w:p w14:paraId="3F045154" w14:textId="77777777" w:rsidR="00D82821" w:rsidRPr="00D82821" w:rsidRDefault="00D82821" w:rsidP="00D82821">
      <w:pPr>
        <w:ind w:firstLine="720"/>
        <w:jc w:val="both"/>
        <w:rPr>
          <w:sz w:val="22"/>
          <w:szCs w:val="22"/>
          <w:lang w:val="mk-MK"/>
        </w:rPr>
      </w:pPr>
      <w:r w:rsidRPr="00D82821">
        <w:rPr>
          <w:sz w:val="22"/>
          <w:szCs w:val="22"/>
          <w:lang w:val="mk-MK"/>
        </w:rPr>
        <w:t>Со оваа одлука се дава согласност на Годишниот план за вработување за 2024 година во О.О.У. “Кочо Рацин”  Нов Дојран, донесен од Директорот на О.О.У. “Кочо Рацин”Нов Дојран, Бр.04-148/1 од 19.05.2023 година.</w:t>
      </w:r>
    </w:p>
    <w:p w14:paraId="23B0DA5C" w14:textId="77777777" w:rsidR="00D82821" w:rsidRDefault="00D82821" w:rsidP="00D82821">
      <w:pPr>
        <w:ind w:left="3600" w:firstLine="720"/>
        <w:jc w:val="both"/>
        <w:rPr>
          <w:sz w:val="22"/>
          <w:szCs w:val="22"/>
          <w:lang w:val="mk-MK"/>
        </w:rPr>
      </w:pPr>
    </w:p>
    <w:p w14:paraId="292A74C2" w14:textId="77777777" w:rsidR="00A855EE" w:rsidRPr="00D82821" w:rsidRDefault="00A855EE" w:rsidP="00D82821">
      <w:pPr>
        <w:ind w:left="3600" w:firstLine="720"/>
        <w:jc w:val="both"/>
        <w:rPr>
          <w:sz w:val="22"/>
          <w:szCs w:val="22"/>
          <w:lang w:val="mk-MK"/>
        </w:rPr>
      </w:pPr>
    </w:p>
    <w:p w14:paraId="52B5C2E7" w14:textId="77777777" w:rsidR="00D82821" w:rsidRPr="00D82821" w:rsidRDefault="00D82821" w:rsidP="00D82821">
      <w:pPr>
        <w:ind w:left="3600" w:firstLine="720"/>
        <w:jc w:val="both"/>
        <w:rPr>
          <w:sz w:val="22"/>
          <w:szCs w:val="22"/>
          <w:lang w:val="mk-MK"/>
        </w:rPr>
      </w:pPr>
      <w:r w:rsidRPr="00D82821">
        <w:rPr>
          <w:sz w:val="22"/>
          <w:szCs w:val="22"/>
          <w:lang w:val="mk-MK"/>
        </w:rPr>
        <w:t xml:space="preserve"> Член 2</w:t>
      </w:r>
    </w:p>
    <w:p w14:paraId="2202FCB3" w14:textId="77777777" w:rsidR="00D82821" w:rsidRPr="00D82821" w:rsidRDefault="00D82821" w:rsidP="00D82821">
      <w:pPr>
        <w:ind w:firstLine="720"/>
        <w:jc w:val="both"/>
        <w:rPr>
          <w:sz w:val="22"/>
          <w:szCs w:val="22"/>
          <w:lang w:val="mk-MK"/>
        </w:rPr>
      </w:pPr>
      <w:r w:rsidRPr="00D82821">
        <w:rPr>
          <w:sz w:val="22"/>
          <w:szCs w:val="22"/>
          <w:lang w:val="mk-MK"/>
        </w:rPr>
        <w:t>Годишниот план за вработување за 2024 година во О.О.У. “Кочо Рацин”  Нов Дојран, ке отпочне да се применува по добиената согласност од Министерството за информатичко општество и администрација.</w:t>
      </w:r>
    </w:p>
    <w:p w14:paraId="67A51E44" w14:textId="77777777" w:rsidR="00D82821" w:rsidRDefault="00D82821" w:rsidP="00D82821">
      <w:pPr>
        <w:ind w:left="3600" w:firstLine="720"/>
        <w:rPr>
          <w:sz w:val="22"/>
          <w:szCs w:val="22"/>
          <w:lang w:val="mk-MK"/>
        </w:rPr>
      </w:pPr>
    </w:p>
    <w:p w14:paraId="647231D8" w14:textId="77777777" w:rsidR="00A855EE" w:rsidRPr="00D82821" w:rsidRDefault="00A855EE" w:rsidP="00D82821">
      <w:pPr>
        <w:ind w:left="3600" w:firstLine="720"/>
        <w:rPr>
          <w:sz w:val="22"/>
          <w:szCs w:val="22"/>
          <w:lang w:val="mk-MK"/>
        </w:rPr>
      </w:pPr>
    </w:p>
    <w:p w14:paraId="4486FC3B" w14:textId="77777777" w:rsidR="00D82821" w:rsidRPr="00D82821" w:rsidRDefault="00D82821" w:rsidP="00D82821">
      <w:pPr>
        <w:ind w:left="3600" w:firstLine="720"/>
        <w:rPr>
          <w:sz w:val="22"/>
          <w:szCs w:val="22"/>
          <w:lang w:val="mk-MK"/>
        </w:rPr>
      </w:pPr>
      <w:r w:rsidRPr="00D82821">
        <w:rPr>
          <w:sz w:val="22"/>
          <w:szCs w:val="22"/>
          <w:lang w:val="mk-MK"/>
        </w:rPr>
        <w:t>Член 3</w:t>
      </w:r>
    </w:p>
    <w:p w14:paraId="098741FF" w14:textId="77777777" w:rsidR="00D82821" w:rsidRPr="00D82821" w:rsidRDefault="00D82821" w:rsidP="00D82821">
      <w:pPr>
        <w:pStyle w:val="BodyText"/>
        <w:rPr>
          <w:rFonts w:ascii="Times New Roman" w:hAnsi="Times New Roman"/>
          <w:sz w:val="22"/>
          <w:szCs w:val="22"/>
          <w:lang w:val="mk-MK"/>
        </w:rPr>
      </w:pPr>
      <w:r w:rsidRPr="00D82821">
        <w:rPr>
          <w:rFonts w:ascii="Times New Roman" w:hAnsi="Times New Roman"/>
          <w:sz w:val="22"/>
          <w:szCs w:val="22"/>
          <w:lang w:val="mk-MK"/>
        </w:rPr>
        <w:t xml:space="preserve">  </w:t>
      </w:r>
      <w:r w:rsidRPr="00D82821">
        <w:rPr>
          <w:rFonts w:ascii="Times New Roman" w:hAnsi="Times New Roman"/>
          <w:sz w:val="22"/>
          <w:szCs w:val="22"/>
          <w:lang w:val="mk-MK"/>
        </w:rPr>
        <w:tab/>
        <w:t xml:space="preserve">    Оваа одлука влегува во сила осмиот ден од денот на објавувањето во "Службен гласник на општина Дојран".</w:t>
      </w:r>
    </w:p>
    <w:p w14:paraId="24FB8FF5" w14:textId="77777777" w:rsidR="00D82821" w:rsidRPr="00D82821" w:rsidRDefault="00D82821" w:rsidP="00D82821">
      <w:pPr>
        <w:pStyle w:val="BodyText"/>
        <w:rPr>
          <w:rFonts w:ascii="Times New Roman" w:hAnsi="Times New Roman"/>
          <w:sz w:val="22"/>
          <w:szCs w:val="22"/>
          <w:lang w:val="mk-MK"/>
        </w:rPr>
      </w:pPr>
    </w:p>
    <w:p w14:paraId="61CE65F2" w14:textId="77777777" w:rsidR="00D82821" w:rsidRPr="00D82821" w:rsidRDefault="00D82821" w:rsidP="00D82821">
      <w:pPr>
        <w:pStyle w:val="BodyText"/>
        <w:rPr>
          <w:rFonts w:ascii="Times New Roman" w:hAnsi="Times New Roman"/>
          <w:sz w:val="22"/>
          <w:szCs w:val="22"/>
          <w:lang w:val="mk-MK"/>
        </w:rPr>
      </w:pPr>
    </w:p>
    <w:p w14:paraId="4629DABE" w14:textId="77777777" w:rsidR="00D82821" w:rsidRPr="00D82821" w:rsidRDefault="00D82821" w:rsidP="00D82821">
      <w:pPr>
        <w:pStyle w:val="BodyText"/>
        <w:rPr>
          <w:rFonts w:ascii="Times New Roman" w:hAnsi="Times New Roman"/>
          <w:sz w:val="22"/>
          <w:szCs w:val="22"/>
          <w:lang w:val="mk-MK"/>
        </w:rPr>
      </w:pPr>
    </w:p>
    <w:p w14:paraId="4EB97F18" w14:textId="77777777" w:rsidR="00D82821" w:rsidRPr="00D82821" w:rsidRDefault="00D82821" w:rsidP="00D82821">
      <w:pPr>
        <w:rPr>
          <w:sz w:val="22"/>
          <w:szCs w:val="22"/>
          <w:lang w:val="mk-MK"/>
        </w:rPr>
      </w:pPr>
      <w:r w:rsidRPr="00D82821">
        <w:rPr>
          <w:sz w:val="22"/>
          <w:szCs w:val="22"/>
          <w:lang w:val="mk-MK"/>
        </w:rPr>
        <w:t>Бр.08-566/9</w:t>
      </w:r>
      <w:r w:rsidRPr="00D82821">
        <w:rPr>
          <w:sz w:val="22"/>
          <w:szCs w:val="22"/>
          <w:lang w:val="mk-MK"/>
        </w:rPr>
        <w:tab/>
      </w:r>
      <w:r w:rsidRPr="00D82821">
        <w:rPr>
          <w:sz w:val="22"/>
          <w:szCs w:val="22"/>
          <w:lang w:val="mk-MK"/>
        </w:rPr>
        <w:tab/>
      </w:r>
    </w:p>
    <w:p w14:paraId="3D4D8DEA" w14:textId="77777777" w:rsidR="00D82821" w:rsidRPr="00D82821" w:rsidRDefault="00D82821" w:rsidP="00D82821">
      <w:pPr>
        <w:rPr>
          <w:sz w:val="22"/>
          <w:szCs w:val="22"/>
          <w:lang w:val="mk-MK"/>
        </w:rPr>
      </w:pPr>
      <w:r w:rsidRPr="00D82821">
        <w:rPr>
          <w:sz w:val="22"/>
          <w:szCs w:val="22"/>
          <w:lang w:val="mk-MK"/>
        </w:rPr>
        <w:t>08.06.2023година</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Претседател</w:t>
      </w:r>
    </w:p>
    <w:p w14:paraId="634A2DCF" w14:textId="77777777" w:rsidR="00D82821" w:rsidRPr="00D82821" w:rsidRDefault="00D82821" w:rsidP="00D82821">
      <w:pPr>
        <w:rPr>
          <w:sz w:val="22"/>
          <w:szCs w:val="22"/>
          <w:lang w:val="mk-MK"/>
        </w:rPr>
      </w:pPr>
      <w:r w:rsidRPr="00D82821">
        <w:rPr>
          <w:sz w:val="22"/>
          <w:szCs w:val="22"/>
          <w:lang w:val="mk-MK"/>
        </w:rPr>
        <w:t xml:space="preserve">СтарДојран </w:t>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r>
      <w:r w:rsidRPr="00D82821">
        <w:rPr>
          <w:sz w:val="22"/>
          <w:szCs w:val="22"/>
          <w:lang w:val="mk-MK"/>
        </w:rPr>
        <w:tab/>
        <w:t>на Советот на општина Дојран</w:t>
      </w:r>
    </w:p>
    <w:p w14:paraId="2FCC5C4E" w14:textId="55409A95" w:rsidR="00D82821" w:rsidRPr="00D82821" w:rsidRDefault="00D82821" w:rsidP="00D82821">
      <w:pPr>
        <w:ind w:left="5040" w:firstLine="720"/>
        <w:rPr>
          <w:sz w:val="22"/>
          <w:szCs w:val="22"/>
          <w:lang w:val="mk-MK"/>
        </w:rPr>
      </w:pPr>
      <w:r w:rsidRPr="00D82821">
        <w:rPr>
          <w:sz w:val="22"/>
          <w:szCs w:val="22"/>
          <w:lang w:val="mk-MK"/>
        </w:rPr>
        <w:t>Ратко Ајцев</w:t>
      </w:r>
      <w:r w:rsidR="00A855EE">
        <w:rPr>
          <w:sz w:val="22"/>
          <w:szCs w:val="22"/>
          <w:lang w:val="mk-MK"/>
        </w:rPr>
        <w:t xml:space="preserve"> с.р.</w:t>
      </w:r>
    </w:p>
    <w:p w14:paraId="4DFDEAB6" w14:textId="77777777" w:rsidR="00D82821" w:rsidRPr="004F4541" w:rsidRDefault="00D82821" w:rsidP="00D82821">
      <w:pPr>
        <w:tabs>
          <w:tab w:val="left" w:pos="0"/>
        </w:tabs>
        <w:jc w:val="both"/>
        <w:rPr>
          <w:lang w:val="mk-MK"/>
        </w:rPr>
      </w:pPr>
    </w:p>
    <w:p w14:paraId="7689BBE3" w14:textId="77777777" w:rsidR="00D82821" w:rsidRDefault="00D82821" w:rsidP="00D13211">
      <w:pPr>
        <w:ind w:firstLine="567"/>
        <w:jc w:val="both"/>
        <w:rPr>
          <w:rFonts w:eastAsia="Calibri"/>
          <w:lang w:val="ru-RU"/>
        </w:rPr>
      </w:pPr>
    </w:p>
    <w:p w14:paraId="62D6DCEE" w14:textId="77777777" w:rsidR="00D13211" w:rsidRDefault="00D13211" w:rsidP="00D13211">
      <w:pPr>
        <w:ind w:firstLine="567"/>
        <w:jc w:val="both"/>
        <w:rPr>
          <w:rFonts w:eastAsia="Calibri"/>
          <w:lang w:val="ru-RU"/>
        </w:rPr>
      </w:pPr>
    </w:p>
    <w:p w14:paraId="67E68A00" w14:textId="77777777" w:rsidR="00D13211" w:rsidRDefault="00D13211" w:rsidP="00D13211">
      <w:pPr>
        <w:ind w:firstLine="567"/>
        <w:jc w:val="both"/>
        <w:rPr>
          <w:rFonts w:eastAsia="Calibri"/>
          <w:lang w:val="ru-RU"/>
        </w:rPr>
      </w:pPr>
    </w:p>
    <w:p w14:paraId="1248FF4A" w14:textId="77777777" w:rsidR="00D13211" w:rsidRDefault="00D13211" w:rsidP="00D13211">
      <w:pPr>
        <w:ind w:firstLine="567"/>
        <w:jc w:val="both"/>
        <w:rPr>
          <w:rFonts w:eastAsia="Calibri"/>
          <w:lang w:val="ru-RU"/>
        </w:rPr>
      </w:pPr>
    </w:p>
    <w:p w14:paraId="28FE59CE" w14:textId="77777777" w:rsidR="00D82821" w:rsidRDefault="00D82821" w:rsidP="00D13211">
      <w:pPr>
        <w:ind w:firstLine="567"/>
        <w:jc w:val="both"/>
        <w:rPr>
          <w:rFonts w:eastAsia="Calibri"/>
          <w:lang w:val="ru-RU"/>
        </w:rPr>
      </w:pPr>
    </w:p>
    <w:p w14:paraId="5309D6D1" w14:textId="77777777" w:rsidR="00D82821" w:rsidRDefault="00D82821" w:rsidP="00D13211">
      <w:pPr>
        <w:ind w:firstLine="567"/>
        <w:jc w:val="both"/>
        <w:rPr>
          <w:rFonts w:eastAsia="Calibri"/>
          <w:lang w:val="ru-RU"/>
        </w:rPr>
      </w:pPr>
    </w:p>
    <w:p w14:paraId="2837D6E9" w14:textId="77777777" w:rsidR="00D82821" w:rsidRDefault="00D82821" w:rsidP="00D13211">
      <w:pPr>
        <w:ind w:firstLine="567"/>
        <w:jc w:val="both"/>
        <w:rPr>
          <w:rFonts w:eastAsia="Calibri"/>
          <w:lang w:val="ru-RU"/>
        </w:rPr>
      </w:pPr>
    </w:p>
    <w:p w14:paraId="3A4E1985" w14:textId="77777777" w:rsidR="00A855EE" w:rsidRDefault="00A855EE" w:rsidP="00D13211">
      <w:pPr>
        <w:ind w:firstLine="567"/>
        <w:jc w:val="both"/>
        <w:rPr>
          <w:rFonts w:eastAsia="Calibri"/>
          <w:lang w:val="ru-RU"/>
        </w:rPr>
      </w:pPr>
    </w:p>
    <w:p w14:paraId="6ABCD5D7" w14:textId="77777777" w:rsidR="00A855EE" w:rsidRDefault="00A855EE" w:rsidP="00D13211">
      <w:pPr>
        <w:ind w:firstLine="567"/>
        <w:jc w:val="both"/>
        <w:rPr>
          <w:rFonts w:eastAsia="Calibri"/>
          <w:lang w:val="ru-RU"/>
        </w:rPr>
      </w:pPr>
    </w:p>
    <w:p w14:paraId="4EB9F2A7" w14:textId="77777777" w:rsidR="00A855EE" w:rsidRDefault="00A855EE" w:rsidP="00D13211">
      <w:pPr>
        <w:ind w:firstLine="567"/>
        <w:jc w:val="both"/>
        <w:rPr>
          <w:rFonts w:eastAsia="Calibri"/>
          <w:lang w:val="ru-RU"/>
        </w:rPr>
      </w:pPr>
    </w:p>
    <w:p w14:paraId="3E35DE9B" w14:textId="77777777" w:rsidR="00A855EE" w:rsidRDefault="00A855EE" w:rsidP="00D13211">
      <w:pPr>
        <w:ind w:firstLine="567"/>
        <w:jc w:val="both"/>
        <w:rPr>
          <w:rFonts w:eastAsia="Calibri"/>
          <w:lang w:val="ru-RU"/>
        </w:rPr>
      </w:pPr>
    </w:p>
    <w:p w14:paraId="0E3239B1" w14:textId="77777777" w:rsidR="00A855EE" w:rsidRDefault="00A855EE" w:rsidP="00D13211">
      <w:pPr>
        <w:ind w:firstLine="567"/>
        <w:jc w:val="both"/>
        <w:rPr>
          <w:rFonts w:eastAsia="Calibri"/>
          <w:lang w:val="ru-RU"/>
        </w:rPr>
      </w:pPr>
    </w:p>
    <w:p w14:paraId="08866ACF" w14:textId="77777777" w:rsidR="00D82821" w:rsidRDefault="00D82821" w:rsidP="00D13211">
      <w:pPr>
        <w:ind w:firstLine="567"/>
        <w:jc w:val="both"/>
        <w:rPr>
          <w:rFonts w:eastAsia="Calibri"/>
          <w:lang w:val="ru-RU"/>
        </w:rPr>
      </w:pPr>
    </w:p>
    <w:p w14:paraId="7D4043B4" w14:textId="77777777" w:rsidR="00D82821" w:rsidRDefault="00D82821" w:rsidP="00D13211">
      <w:pPr>
        <w:ind w:firstLine="567"/>
        <w:jc w:val="both"/>
        <w:rPr>
          <w:rFonts w:eastAsia="Calibri"/>
          <w:lang w:val="ru-RU"/>
        </w:rPr>
      </w:pPr>
    </w:p>
    <w:p w14:paraId="77040A6D" w14:textId="77777777" w:rsidR="00D82821" w:rsidRDefault="00D82821" w:rsidP="00D13211">
      <w:pPr>
        <w:ind w:firstLine="567"/>
        <w:jc w:val="both"/>
        <w:rPr>
          <w:rFonts w:eastAsia="Calibri"/>
          <w:lang w:val="ru-RU"/>
        </w:rPr>
      </w:pPr>
    </w:p>
    <w:p w14:paraId="2E8BED6E" w14:textId="77777777" w:rsidR="00D82821" w:rsidRDefault="00D82821" w:rsidP="00D13211">
      <w:pPr>
        <w:ind w:firstLine="567"/>
        <w:jc w:val="both"/>
        <w:rPr>
          <w:rFonts w:eastAsia="Calibri"/>
          <w:lang w:val="ru-RU"/>
        </w:rPr>
      </w:pPr>
    </w:p>
    <w:p w14:paraId="7DD446AC" w14:textId="157672D5" w:rsidR="00B61EAE" w:rsidRPr="00D13211" w:rsidRDefault="00B61EAE" w:rsidP="00B61EAE">
      <w:pPr>
        <w:tabs>
          <w:tab w:val="left" w:pos="709"/>
        </w:tabs>
        <w:jc w:val="both"/>
        <w:rPr>
          <w:sz w:val="22"/>
          <w:szCs w:val="22"/>
          <w:lang w:val="ru-RU"/>
        </w:rPr>
      </w:pPr>
    </w:p>
    <w:p w14:paraId="3F9F0267" w14:textId="07290A0F" w:rsidR="00A855EE" w:rsidRPr="00D82821" w:rsidRDefault="00A855EE" w:rsidP="00A855EE">
      <w:pPr>
        <w:pStyle w:val="ListParagraph"/>
        <w:pBdr>
          <w:bottom w:val="single" w:sz="12" w:space="2" w:color="auto"/>
        </w:pBdr>
        <w:ind w:left="720"/>
        <w:rPr>
          <w:rFonts w:ascii="Times New Roman" w:hAnsi="Times New Roman" w:cs="Times New Roman"/>
          <w:lang w:val="mk-MK"/>
        </w:rPr>
      </w:pPr>
      <w:r w:rsidRPr="00D82821">
        <w:rPr>
          <w:rFonts w:ascii="Times New Roman" w:hAnsi="Times New Roman" w:cs="Times New Roman"/>
          <w:lang w:val="mk-MK"/>
        </w:rPr>
        <w:lastRenderedPageBreak/>
        <w:t>1</w:t>
      </w:r>
      <w:r>
        <w:rPr>
          <w:rFonts w:ascii="Times New Roman" w:hAnsi="Times New Roman" w:cs="Times New Roman"/>
          <w:lang w:val="mk-MK"/>
        </w:rPr>
        <w:t>3</w:t>
      </w:r>
      <w:r w:rsidRPr="00D82821">
        <w:rPr>
          <w:rFonts w:ascii="Times New Roman" w:hAnsi="Times New Roman" w:cs="Times New Roman"/>
          <w:lang w:val="mk-MK"/>
        </w:rPr>
        <w:t>.06.2023 година,                      "Службен гласник на општина Дојран "  бр.8 стр.</w:t>
      </w:r>
      <w:r>
        <w:rPr>
          <w:rFonts w:ascii="Times New Roman" w:hAnsi="Times New Roman" w:cs="Times New Roman"/>
          <w:lang w:val="mk-MK"/>
        </w:rPr>
        <w:t>23</w:t>
      </w:r>
    </w:p>
    <w:p w14:paraId="0BC5D592" w14:textId="77777777" w:rsidR="00A855EE" w:rsidRDefault="00A855EE" w:rsidP="00B61EAE">
      <w:pPr>
        <w:jc w:val="center"/>
        <w:rPr>
          <w:sz w:val="22"/>
          <w:szCs w:val="22"/>
          <w:lang w:val="mk-MK"/>
        </w:rPr>
      </w:pPr>
    </w:p>
    <w:p w14:paraId="185EE71D" w14:textId="77777777" w:rsidR="006D6842" w:rsidRDefault="006D6842" w:rsidP="00B61EAE">
      <w:pPr>
        <w:jc w:val="center"/>
        <w:rPr>
          <w:sz w:val="22"/>
          <w:szCs w:val="22"/>
          <w:lang w:val="mk-MK"/>
        </w:rPr>
      </w:pPr>
    </w:p>
    <w:p w14:paraId="53A82D45" w14:textId="39A55FF4" w:rsidR="00B61EAE" w:rsidRDefault="00B61EAE" w:rsidP="00B61EAE">
      <w:pPr>
        <w:jc w:val="center"/>
        <w:rPr>
          <w:sz w:val="22"/>
          <w:szCs w:val="22"/>
          <w:lang w:val="mk-MK"/>
        </w:rPr>
      </w:pPr>
      <w:r w:rsidRPr="00A56661">
        <w:rPr>
          <w:sz w:val="22"/>
          <w:szCs w:val="22"/>
          <w:lang w:val="mk-MK"/>
        </w:rPr>
        <w:t>С О Д Р Ж И Н А :</w:t>
      </w:r>
    </w:p>
    <w:p w14:paraId="0614A8BF" w14:textId="77777777" w:rsidR="006D6842" w:rsidRPr="00A56661" w:rsidRDefault="006D6842" w:rsidP="00B61EAE">
      <w:pPr>
        <w:jc w:val="center"/>
        <w:rPr>
          <w:sz w:val="22"/>
          <w:szCs w:val="22"/>
          <w:lang w:val="mk-MK"/>
        </w:rPr>
      </w:pPr>
    </w:p>
    <w:p w14:paraId="75DD8269" w14:textId="3E49ECD4" w:rsidR="00B61EAE" w:rsidRDefault="006D6842" w:rsidP="006D6842">
      <w:pPr>
        <w:rPr>
          <w:lang w:val="mk-MK"/>
        </w:rPr>
      </w:pPr>
      <w:r>
        <w:rPr>
          <w:sz w:val="22"/>
          <w:szCs w:val="22"/>
          <w:lang w:val="mk-MK"/>
        </w:rPr>
        <w:t xml:space="preserve"> </w:t>
      </w:r>
      <w:r w:rsidR="00B61EAE" w:rsidRPr="00A15FCA">
        <w:rPr>
          <w:sz w:val="22"/>
          <w:szCs w:val="22"/>
          <w:lang w:val="mk-MK"/>
        </w:rPr>
        <w:t>1.</w:t>
      </w:r>
      <w:bookmarkStart w:id="12" w:name="_Hlk135896287"/>
      <w:r w:rsidR="00B61EAE" w:rsidRPr="00D96BA1">
        <w:rPr>
          <w:sz w:val="22"/>
          <w:szCs w:val="22"/>
          <w:lang w:val="ru-RU"/>
        </w:rPr>
        <w:t>Решение за</w:t>
      </w:r>
      <w:r w:rsidR="00B61EAE">
        <w:rPr>
          <w:sz w:val="22"/>
          <w:szCs w:val="22"/>
          <w:lang w:val="ru-RU"/>
        </w:rPr>
        <w:t xml:space="preserve"> </w:t>
      </w:r>
      <w:r w:rsidR="00B61EAE" w:rsidRPr="00D96BA1">
        <w:rPr>
          <w:sz w:val="22"/>
          <w:szCs w:val="22"/>
          <w:lang w:val="ru-RU"/>
        </w:rPr>
        <w:t>објавување на</w:t>
      </w:r>
      <w:bookmarkEnd w:id="12"/>
      <w:r w:rsidR="00A855EE" w:rsidRPr="00D82821">
        <w:rPr>
          <w:sz w:val="22"/>
          <w:szCs w:val="22"/>
          <w:lang w:val="mk-MK"/>
        </w:rPr>
        <w:t xml:space="preserve"> </w:t>
      </w:r>
      <w:r w:rsidR="00A855EE" w:rsidRPr="00D82821">
        <w:rPr>
          <w:rFonts w:eastAsia="Calibri"/>
          <w:sz w:val="22"/>
          <w:szCs w:val="22"/>
          <w:lang w:val="mk-MK"/>
        </w:rPr>
        <w:t>Одлуката за кофинансирање</w:t>
      </w:r>
      <w:r w:rsidR="00A855EE" w:rsidRPr="00D82821">
        <w:rPr>
          <w:color w:val="1D2228"/>
          <w:sz w:val="22"/>
          <w:szCs w:val="22"/>
          <w:lang w:val="mk-MK"/>
        </w:rPr>
        <w:t xml:space="preserve"> на Предлог проектот насловен како „Е-полначи за електрични возила“</w:t>
      </w:r>
      <w:r w:rsidR="00A855EE">
        <w:rPr>
          <w:color w:val="1D2228"/>
          <w:sz w:val="22"/>
          <w:szCs w:val="22"/>
          <w:lang w:val="mk-MK"/>
        </w:rPr>
        <w:t>....................................................................</w:t>
      </w:r>
      <w:r w:rsidR="00B61EAE">
        <w:rPr>
          <w:lang w:val="mk-MK"/>
        </w:rPr>
        <w:t>................................1</w:t>
      </w:r>
    </w:p>
    <w:p w14:paraId="4DE0E7E3" w14:textId="350F5C34" w:rsidR="00B61EAE" w:rsidRPr="00465AAE" w:rsidRDefault="006D6842" w:rsidP="006D6842">
      <w:pPr>
        <w:rPr>
          <w:lang w:val="mk-MK"/>
        </w:rPr>
      </w:pPr>
      <w:r>
        <w:rPr>
          <w:sz w:val="22"/>
          <w:szCs w:val="22"/>
          <w:lang w:val="mk-MK"/>
        </w:rPr>
        <w:t xml:space="preserve"> </w:t>
      </w:r>
      <w:r w:rsidR="00B61EAE">
        <w:rPr>
          <w:sz w:val="22"/>
          <w:szCs w:val="22"/>
          <w:lang w:val="mk-MK"/>
        </w:rPr>
        <w:t>2</w:t>
      </w:r>
      <w:r w:rsidR="00B61EAE" w:rsidRPr="00A15FCA">
        <w:rPr>
          <w:sz w:val="22"/>
          <w:szCs w:val="22"/>
          <w:lang w:val="mk-MK"/>
        </w:rPr>
        <w:t>.</w:t>
      </w:r>
      <w:r w:rsidR="00A855EE" w:rsidRPr="00D82821">
        <w:rPr>
          <w:rFonts w:eastAsia="Calibri"/>
          <w:sz w:val="22"/>
          <w:szCs w:val="22"/>
          <w:lang w:val="mk-MK"/>
        </w:rPr>
        <w:t>Одлука за кофинансирање</w:t>
      </w:r>
      <w:r w:rsidR="00A855EE" w:rsidRPr="00D82821">
        <w:rPr>
          <w:color w:val="1D2228"/>
          <w:sz w:val="22"/>
          <w:szCs w:val="22"/>
          <w:lang w:val="mk-MK"/>
        </w:rPr>
        <w:t xml:space="preserve"> на Предлог проектот насловен како „Е-полначи за електрични возила“</w:t>
      </w:r>
      <w:r w:rsidR="00A855EE">
        <w:rPr>
          <w:color w:val="1D2228"/>
          <w:sz w:val="22"/>
          <w:szCs w:val="22"/>
          <w:lang w:val="mk-MK"/>
        </w:rPr>
        <w:t>.........................................................................</w:t>
      </w:r>
      <w:r w:rsidR="00B61EAE">
        <w:rPr>
          <w:lang w:val="mk-MK"/>
        </w:rPr>
        <w:t>.....................................................................2</w:t>
      </w:r>
    </w:p>
    <w:p w14:paraId="482CBF1D" w14:textId="295112E7" w:rsidR="00B61EAE" w:rsidRDefault="006D6842" w:rsidP="00B61EAE">
      <w:pPr>
        <w:jc w:val="both"/>
        <w:rPr>
          <w:lang w:val="mk-MK"/>
        </w:rPr>
      </w:pPr>
      <w:bookmarkStart w:id="13" w:name="_Hlk135896348"/>
      <w:r>
        <w:rPr>
          <w:lang w:val="mk-MK"/>
        </w:rPr>
        <w:t xml:space="preserve"> </w:t>
      </w:r>
      <w:r w:rsidR="00B61EAE">
        <w:rPr>
          <w:lang w:val="mk-MK"/>
        </w:rPr>
        <w:t>3.</w:t>
      </w:r>
      <w:r w:rsidR="00B61EAE" w:rsidRPr="00442877">
        <w:rPr>
          <w:lang w:val="mk-MK"/>
        </w:rPr>
        <w:t xml:space="preserve">Решение за објавување на </w:t>
      </w:r>
      <w:bookmarkEnd w:id="13"/>
      <w:r w:rsidR="00B61EAE" w:rsidRPr="00465AAE">
        <w:rPr>
          <w:lang w:val="mk-MK"/>
        </w:rPr>
        <w:t>Одлука</w:t>
      </w:r>
      <w:r w:rsidR="00B61EAE">
        <w:rPr>
          <w:lang w:val="mk-MK"/>
        </w:rPr>
        <w:t>та</w:t>
      </w:r>
      <w:r w:rsidR="00B61EAE" w:rsidRPr="00465AAE">
        <w:rPr>
          <w:lang w:val="mk-MK"/>
        </w:rPr>
        <w:t xml:space="preserve"> </w:t>
      </w:r>
      <w:r w:rsidR="00C33490" w:rsidRPr="00D82821">
        <w:rPr>
          <w:rFonts w:eastAsia="Calibri"/>
          <w:sz w:val="22"/>
          <w:szCs w:val="22"/>
          <w:lang w:val="mk-MK"/>
        </w:rPr>
        <w:t>за усвојување на Извештајот за работа  на Ј.О.У.Д.Г. ,,КОКИЧЕ,, општина  Дојран за 2021/2022 година</w:t>
      </w:r>
      <w:r w:rsidR="00B61EAE">
        <w:rPr>
          <w:lang w:val="mk-MK"/>
        </w:rPr>
        <w:t>...</w:t>
      </w:r>
      <w:r w:rsidR="00C33490">
        <w:rPr>
          <w:lang w:val="mk-MK"/>
        </w:rPr>
        <w:t>.........................</w:t>
      </w:r>
      <w:r w:rsidR="00B61EAE">
        <w:rPr>
          <w:lang w:val="mk-MK"/>
        </w:rPr>
        <w:t>...........................................3</w:t>
      </w:r>
    </w:p>
    <w:p w14:paraId="77AC9898" w14:textId="264F03DB" w:rsidR="00B61EAE" w:rsidRPr="00465AAE" w:rsidRDefault="006D6842" w:rsidP="00B61EAE">
      <w:pPr>
        <w:jc w:val="both"/>
        <w:rPr>
          <w:lang w:val="mk-MK"/>
        </w:rPr>
      </w:pPr>
      <w:r>
        <w:rPr>
          <w:lang w:val="mk-MK"/>
        </w:rPr>
        <w:t xml:space="preserve"> </w:t>
      </w:r>
      <w:r w:rsidR="00B61EAE">
        <w:rPr>
          <w:lang w:val="mk-MK"/>
        </w:rPr>
        <w:t>4.</w:t>
      </w:r>
      <w:r w:rsidR="00B61EAE" w:rsidRPr="00465AAE">
        <w:rPr>
          <w:lang w:val="mk-MK"/>
        </w:rPr>
        <w:t>Одлука</w:t>
      </w:r>
      <w:r w:rsidR="00C33490" w:rsidRPr="00D82821">
        <w:rPr>
          <w:rFonts w:eastAsia="Calibri"/>
          <w:sz w:val="22"/>
          <w:szCs w:val="22"/>
          <w:lang w:val="mk-MK"/>
        </w:rPr>
        <w:t xml:space="preserve"> за усвојување на Извештајот за работа  на Ј.О.У.Д.Г. ,,КОКИЧЕ,, општина  Дојран за 2021/2022 година</w:t>
      </w:r>
      <w:r w:rsidR="00C33490">
        <w:rPr>
          <w:lang w:val="mk-MK"/>
        </w:rPr>
        <w:t xml:space="preserve"> .......................................................................................................................</w:t>
      </w:r>
      <w:r w:rsidR="00B61EAE">
        <w:rPr>
          <w:lang w:val="mk-MK"/>
        </w:rPr>
        <w:t>4</w:t>
      </w:r>
    </w:p>
    <w:p w14:paraId="3366EFFD" w14:textId="1483E5BB" w:rsidR="00B61EAE" w:rsidRPr="00C33490" w:rsidRDefault="00D51306" w:rsidP="00C33490">
      <w:pPr>
        <w:rPr>
          <w:rFonts w:eastAsia="Calibri"/>
          <w:sz w:val="22"/>
          <w:szCs w:val="22"/>
          <w:lang w:val="mk-MK"/>
        </w:rPr>
      </w:pPr>
      <w:r>
        <w:rPr>
          <w:lang w:val="mk-MK"/>
        </w:rPr>
        <w:t xml:space="preserve"> </w:t>
      </w:r>
      <w:r w:rsidR="00B61EAE">
        <w:rPr>
          <w:lang w:val="mk-MK"/>
        </w:rPr>
        <w:t>5</w:t>
      </w:r>
      <w:r w:rsidR="00B61EAE" w:rsidRPr="00465AAE">
        <w:rPr>
          <w:lang w:val="mk-MK"/>
        </w:rPr>
        <w:t>.</w:t>
      </w:r>
      <w:r w:rsidR="00B61EAE" w:rsidRPr="00442877">
        <w:rPr>
          <w:lang w:val="mk-MK"/>
        </w:rPr>
        <w:t xml:space="preserve">Решение за објавување на </w:t>
      </w:r>
      <w:r w:rsidR="00B61EAE" w:rsidRPr="00465AAE">
        <w:rPr>
          <w:lang w:val="mk-MK"/>
        </w:rPr>
        <w:t>Одлука</w:t>
      </w:r>
      <w:r w:rsidR="00B61EAE">
        <w:rPr>
          <w:lang w:val="mk-MK"/>
        </w:rPr>
        <w:t>та</w:t>
      </w:r>
      <w:r w:rsidR="00B61EAE" w:rsidRPr="00465AAE">
        <w:rPr>
          <w:lang w:val="mk-MK"/>
        </w:rPr>
        <w:t xml:space="preserve"> </w:t>
      </w:r>
      <w:bookmarkStart w:id="14" w:name="_Hlk135382613"/>
      <w:r w:rsidR="00B61EAE" w:rsidRPr="00465AAE">
        <w:rPr>
          <w:lang w:val="mk-MK"/>
        </w:rPr>
        <w:t>за</w:t>
      </w:r>
      <w:bookmarkEnd w:id="14"/>
      <w:r w:rsidR="00C33490" w:rsidRPr="00D82821">
        <w:rPr>
          <w:sz w:val="22"/>
          <w:szCs w:val="22"/>
          <w:lang w:val="mk-MK"/>
        </w:rPr>
        <w:t xml:space="preserve"> јавните паркиралишта од значење на Општина</w:t>
      </w:r>
      <w:r w:rsidR="00C33490">
        <w:rPr>
          <w:sz w:val="22"/>
          <w:szCs w:val="22"/>
          <w:lang w:val="mk-MK"/>
        </w:rPr>
        <w:t xml:space="preserve"> </w:t>
      </w:r>
      <w:r>
        <w:rPr>
          <w:sz w:val="22"/>
          <w:szCs w:val="22"/>
          <w:lang w:val="mk-MK"/>
        </w:rPr>
        <w:t xml:space="preserve">   </w:t>
      </w:r>
      <w:r w:rsidR="00C33490" w:rsidRPr="00D82821">
        <w:rPr>
          <w:sz w:val="22"/>
          <w:szCs w:val="22"/>
          <w:lang w:val="mk-MK"/>
        </w:rPr>
        <w:t>Дојран</w:t>
      </w:r>
      <w:r w:rsidR="00C33490">
        <w:rPr>
          <w:rFonts w:eastAsia="Calibri"/>
          <w:sz w:val="22"/>
          <w:szCs w:val="22"/>
          <w:lang w:val="mk-MK"/>
        </w:rPr>
        <w:t>......................................................................................................................................................</w:t>
      </w:r>
      <w:r w:rsidR="00B61EAE">
        <w:rPr>
          <w:lang w:val="mk-MK"/>
        </w:rPr>
        <w:t>5</w:t>
      </w:r>
    </w:p>
    <w:p w14:paraId="0F117EA0" w14:textId="02C6A6FB" w:rsidR="00B61EAE" w:rsidRDefault="00B61EAE" w:rsidP="00B61EAE">
      <w:pPr>
        <w:jc w:val="both"/>
        <w:rPr>
          <w:lang w:val="mk-MK"/>
        </w:rPr>
      </w:pPr>
      <w:r>
        <w:rPr>
          <w:lang w:val="mk-MK"/>
        </w:rPr>
        <w:t>6</w:t>
      </w:r>
      <w:r w:rsidRPr="00465AAE">
        <w:rPr>
          <w:lang w:val="mk-MK"/>
        </w:rPr>
        <w:t>.Одлука за</w:t>
      </w:r>
      <w:r w:rsidR="00C33490" w:rsidRPr="00D82821">
        <w:rPr>
          <w:sz w:val="22"/>
          <w:szCs w:val="22"/>
          <w:lang w:val="mk-MK"/>
        </w:rPr>
        <w:t xml:space="preserve"> јавните паркиралишта од значење на Општина</w:t>
      </w:r>
      <w:r w:rsidR="00C33490">
        <w:rPr>
          <w:sz w:val="22"/>
          <w:szCs w:val="22"/>
          <w:lang w:val="mk-MK"/>
        </w:rPr>
        <w:t xml:space="preserve"> </w:t>
      </w:r>
      <w:r w:rsidR="00C33490" w:rsidRPr="00D82821">
        <w:rPr>
          <w:sz w:val="22"/>
          <w:szCs w:val="22"/>
          <w:lang w:val="mk-MK"/>
        </w:rPr>
        <w:t>Дојран</w:t>
      </w:r>
      <w:r w:rsidR="00C33490">
        <w:rPr>
          <w:lang w:val="mk-MK"/>
        </w:rPr>
        <w:t xml:space="preserve"> </w:t>
      </w:r>
      <w:r w:rsidR="00D51306">
        <w:rPr>
          <w:lang w:val="mk-MK"/>
        </w:rPr>
        <w:t>....</w:t>
      </w:r>
      <w:r w:rsidR="00C33490">
        <w:rPr>
          <w:lang w:val="mk-MK"/>
        </w:rPr>
        <w:t>......................................</w:t>
      </w:r>
      <w:r>
        <w:rPr>
          <w:lang w:val="mk-MK"/>
        </w:rPr>
        <w:t>6</w:t>
      </w:r>
    </w:p>
    <w:p w14:paraId="2D337F11" w14:textId="0CF1688A" w:rsidR="00B61EAE" w:rsidRDefault="00B61EAE" w:rsidP="00B61EAE">
      <w:pPr>
        <w:jc w:val="both"/>
        <w:rPr>
          <w:lang w:val="mk-MK"/>
        </w:rPr>
      </w:pPr>
      <w:r>
        <w:rPr>
          <w:lang w:val="mk-MK"/>
        </w:rPr>
        <w:t>7</w:t>
      </w:r>
      <w:r w:rsidRPr="00465AAE">
        <w:rPr>
          <w:lang w:val="mk-MK"/>
        </w:rPr>
        <w:t>.</w:t>
      </w:r>
      <w:r w:rsidRPr="00442877">
        <w:rPr>
          <w:lang w:val="mk-MK"/>
        </w:rPr>
        <w:t xml:space="preserve">Решение за објавување на </w:t>
      </w:r>
      <w:r w:rsidRPr="00465AAE">
        <w:rPr>
          <w:lang w:val="mk-MK"/>
        </w:rPr>
        <w:t>Одлука</w:t>
      </w:r>
      <w:r>
        <w:rPr>
          <w:lang w:val="mk-MK"/>
        </w:rPr>
        <w:t>та</w:t>
      </w:r>
      <w:r w:rsidRPr="00465AAE">
        <w:rPr>
          <w:lang w:val="mk-MK"/>
        </w:rPr>
        <w:t xml:space="preserve"> </w:t>
      </w:r>
      <w:r w:rsidR="00C33490">
        <w:rPr>
          <w:lang w:val="mk-MK"/>
        </w:rPr>
        <w:t xml:space="preserve">за </w:t>
      </w:r>
      <w:r w:rsidR="00C33490" w:rsidRPr="00D82821">
        <w:rPr>
          <w:rFonts w:eastAsia="@Arial Unicode MS"/>
          <w:sz w:val="22"/>
          <w:szCs w:val="22"/>
          <w:lang w:val="mk-MK"/>
        </w:rPr>
        <w:t>определување на зонско паркирање на подрачје на општина Дојран</w:t>
      </w:r>
      <w:r>
        <w:rPr>
          <w:lang w:val="mk-MK"/>
        </w:rPr>
        <w:t>.</w:t>
      </w:r>
      <w:r w:rsidR="00C33490">
        <w:rPr>
          <w:lang w:val="mk-MK"/>
        </w:rPr>
        <w:t>........................................................................................................................12</w:t>
      </w:r>
    </w:p>
    <w:p w14:paraId="2B9E78D5" w14:textId="3009C9CC" w:rsidR="00B61EAE" w:rsidRDefault="00B61EAE" w:rsidP="00B61EAE">
      <w:pPr>
        <w:jc w:val="both"/>
        <w:rPr>
          <w:lang w:val="mk-MK"/>
        </w:rPr>
      </w:pPr>
      <w:r>
        <w:rPr>
          <w:lang w:val="mk-MK"/>
        </w:rPr>
        <w:t>8.</w:t>
      </w:r>
      <w:r w:rsidRPr="00465AAE">
        <w:rPr>
          <w:lang w:val="mk-MK"/>
        </w:rPr>
        <w:t xml:space="preserve">Одлука </w:t>
      </w:r>
      <w:r w:rsidRPr="00357968">
        <w:rPr>
          <w:lang w:val="mk-MK"/>
        </w:rPr>
        <w:t xml:space="preserve">за </w:t>
      </w:r>
      <w:r w:rsidR="00C33490" w:rsidRPr="00D82821">
        <w:rPr>
          <w:rFonts w:eastAsia="@Arial Unicode MS"/>
          <w:sz w:val="22"/>
          <w:szCs w:val="22"/>
          <w:lang w:val="mk-MK"/>
        </w:rPr>
        <w:t>определување на зонско паркирање на подрачје на општина Дојран</w:t>
      </w:r>
      <w:r>
        <w:rPr>
          <w:lang w:val="mk-MK"/>
        </w:rPr>
        <w:t>..............</w:t>
      </w:r>
      <w:r w:rsidR="00C33490">
        <w:rPr>
          <w:lang w:val="mk-MK"/>
        </w:rPr>
        <w:t>......13</w:t>
      </w:r>
    </w:p>
    <w:p w14:paraId="798E4C0E" w14:textId="537DDA4B" w:rsidR="00B61EAE" w:rsidRPr="0018437C" w:rsidRDefault="00B61EAE" w:rsidP="0018437C">
      <w:pPr>
        <w:spacing w:before="5"/>
        <w:rPr>
          <w:sz w:val="22"/>
          <w:szCs w:val="22"/>
          <w:lang w:val="mk-MK"/>
        </w:rPr>
      </w:pPr>
      <w:r>
        <w:rPr>
          <w:lang w:val="mk-MK"/>
        </w:rPr>
        <w:t>9</w:t>
      </w:r>
      <w:r w:rsidRPr="00465AAE">
        <w:rPr>
          <w:lang w:val="mk-MK"/>
        </w:rPr>
        <w:t>.</w:t>
      </w:r>
      <w:r w:rsidRPr="00442877">
        <w:rPr>
          <w:lang w:val="mk-MK"/>
        </w:rPr>
        <w:t xml:space="preserve">Решение за објавување на </w:t>
      </w:r>
      <w:r w:rsidRPr="00465AAE">
        <w:rPr>
          <w:lang w:val="mk-MK"/>
        </w:rPr>
        <w:t>Одлука</w:t>
      </w:r>
      <w:r>
        <w:rPr>
          <w:lang w:val="mk-MK"/>
        </w:rPr>
        <w:t>та</w:t>
      </w:r>
      <w:r w:rsidRPr="00465AAE">
        <w:rPr>
          <w:lang w:val="mk-MK"/>
        </w:rPr>
        <w:t xml:space="preserve"> </w:t>
      </w:r>
      <w:r>
        <w:rPr>
          <w:lang w:val="mk-MK"/>
        </w:rPr>
        <w:t xml:space="preserve">за </w:t>
      </w:r>
      <w:r w:rsidRPr="00465AAE">
        <w:rPr>
          <w:lang w:val="mk-MK"/>
        </w:rPr>
        <w:t xml:space="preserve">давање согласност на </w:t>
      </w:r>
      <w:r w:rsidR="0018437C" w:rsidRPr="00D82821">
        <w:rPr>
          <w:sz w:val="22"/>
          <w:szCs w:val="22"/>
          <w:lang w:val="mk-MK"/>
        </w:rPr>
        <w:t xml:space="preserve">  Одлуката </w:t>
      </w:r>
      <w:bookmarkStart w:id="15" w:name="_Hlk137636133"/>
      <w:r w:rsidR="0018437C" w:rsidRPr="00D82821">
        <w:rPr>
          <w:sz w:val="22"/>
          <w:szCs w:val="22"/>
          <w:lang w:val="mk-MK"/>
        </w:rPr>
        <w:t xml:space="preserve">за утврдување на Ценовникот на услугите на ЈПСЈДП „ТАУРИЈАН” Стар Дојран, </w:t>
      </w:r>
      <w:r w:rsidR="00D51306">
        <w:rPr>
          <w:sz w:val="22"/>
          <w:szCs w:val="22"/>
          <w:lang w:val="mk-MK"/>
        </w:rPr>
        <w:t>............</w:t>
      </w:r>
      <w:r w:rsidR="0018437C">
        <w:rPr>
          <w:sz w:val="22"/>
          <w:szCs w:val="22"/>
          <w:lang w:val="mk-MK"/>
        </w:rPr>
        <w:t>..........</w:t>
      </w:r>
      <w:bookmarkEnd w:id="15"/>
      <w:r w:rsidR="0018437C">
        <w:rPr>
          <w:sz w:val="22"/>
          <w:szCs w:val="22"/>
          <w:lang w:val="mk-MK"/>
        </w:rPr>
        <w:t>......................16</w:t>
      </w:r>
    </w:p>
    <w:p w14:paraId="6308BCA1" w14:textId="03634951" w:rsidR="00B61EAE" w:rsidRDefault="00B61EAE" w:rsidP="00B61EAE">
      <w:pPr>
        <w:jc w:val="both"/>
        <w:rPr>
          <w:lang w:val="mk-MK"/>
        </w:rPr>
      </w:pPr>
      <w:r>
        <w:rPr>
          <w:lang w:val="mk-MK"/>
        </w:rPr>
        <w:t>10.</w:t>
      </w:r>
      <w:r w:rsidRPr="00465AAE">
        <w:rPr>
          <w:lang w:val="mk-MK"/>
        </w:rPr>
        <w:t xml:space="preserve">Одлука </w:t>
      </w:r>
      <w:r>
        <w:rPr>
          <w:lang w:val="mk-MK"/>
        </w:rPr>
        <w:t xml:space="preserve">за </w:t>
      </w:r>
      <w:r w:rsidRPr="00465AAE">
        <w:rPr>
          <w:lang w:val="mk-MK"/>
        </w:rPr>
        <w:t xml:space="preserve">давање согласност на Одлуката </w:t>
      </w:r>
      <w:r w:rsidR="006D6842" w:rsidRPr="006D6842">
        <w:rPr>
          <w:lang w:val="mk-MK"/>
        </w:rPr>
        <w:t>за утврдување на Ценовникот на услугите на ЈПСЈДП „ТАУРИЈАН” Стар Дојран, Дојран..........</w:t>
      </w:r>
      <w:r w:rsidR="006D6842">
        <w:rPr>
          <w:lang w:val="mk-MK"/>
        </w:rPr>
        <w:t>....................................</w:t>
      </w:r>
      <w:r>
        <w:rPr>
          <w:lang w:val="mk-MK"/>
        </w:rPr>
        <w:t>....................1</w:t>
      </w:r>
      <w:r w:rsidR="006D6842">
        <w:rPr>
          <w:lang w:val="mk-MK"/>
        </w:rPr>
        <w:t>7</w:t>
      </w:r>
    </w:p>
    <w:p w14:paraId="61395CF4" w14:textId="6838A06E" w:rsidR="00B61EAE" w:rsidRPr="00B5552E" w:rsidRDefault="00B61EAE" w:rsidP="00B61EAE">
      <w:pPr>
        <w:jc w:val="both"/>
        <w:rPr>
          <w:lang w:val="mk-MK"/>
        </w:rPr>
      </w:pPr>
      <w:r>
        <w:rPr>
          <w:lang w:val="mk-MK"/>
        </w:rPr>
        <w:t>11</w:t>
      </w:r>
      <w:r w:rsidRPr="00465AAE">
        <w:rPr>
          <w:lang w:val="mk-MK"/>
        </w:rPr>
        <w:t>.</w:t>
      </w:r>
      <w:r w:rsidRPr="00442877">
        <w:rPr>
          <w:lang w:val="mk-MK"/>
        </w:rPr>
        <w:t xml:space="preserve">Решение за објавување на </w:t>
      </w:r>
      <w:bookmarkStart w:id="16" w:name="_Hlk137636466"/>
      <w:r w:rsidR="006D6842" w:rsidRPr="006D6842">
        <w:rPr>
          <w:lang w:val="mk-MK"/>
        </w:rPr>
        <w:t>Одлука</w:t>
      </w:r>
      <w:r w:rsidR="006D6842">
        <w:rPr>
          <w:lang w:val="mk-MK"/>
        </w:rPr>
        <w:t>та</w:t>
      </w:r>
      <w:r w:rsidR="006D6842" w:rsidRPr="006D6842">
        <w:rPr>
          <w:lang w:val="mk-MK"/>
        </w:rPr>
        <w:t xml:space="preserve"> за давање согласност </w:t>
      </w:r>
      <w:bookmarkStart w:id="17" w:name="_Hlk137636311"/>
      <w:bookmarkEnd w:id="16"/>
      <w:r w:rsidR="006D6842">
        <w:rPr>
          <w:lang w:val="mk-MK"/>
        </w:rPr>
        <w:t xml:space="preserve">на </w:t>
      </w:r>
      <w:r w:rsidR="006D6842" w:rsidRPr="00D82821">
        <w:rPr>
          <w:sz w:val="22"/>
          <w:szCs w:val="22"/>
          <w:lang w:val="mk-MK"/>
        </w:rPr>
        <w:t>Програмата за работ</w:t>
      </w:r>
      <w:r w:rsidR="006D6842">
        <w:rPr>
          <w:sz w:val="22"/>
          <w:szCs w:val="22"/>
          <w:lang w:val="mk-MK"/>
        </w:rPr>
        <w:t>а</w:t>
      </w:r>
      <w:r w:rsidR="006D6842" w:rsidRPr="00D82821">
        <w:rPr>
          <w:sz w:val="22"/>
          <w:szCs w:val="22"/>
          <w:lang w:val="mk-MK"/>
        </w:rPr>
        <w:t xml:space="preserve"> на  ЈПСЈДП „ТАУРИЈАН” Стар Дојран, Дојран за 2023 година</w:t>
      </w:r>
      <w:r w:rsidR="006D6842">
        <w:rPr>
          <w:lang w:val="mk-MK"/>
        </w:rPr>
        <w:t xml:space="preserve"> ..........................</w:t>
      </w:r>
      <w:bookmarkEnd w:id="17"/>
      <w:r w:rsidR="006D6842">
        <w:rPr>
          <w:lang w:val="mk-MK"/>
        </w:rPr>
        <w:t>...........................</w:t>
      </w:r>
      <w:r w:rsidR="00B5552E" w:rsidRPr="00B5552E">
        <w:rPr>
          <w:lang w:val="mk-MK"/>
        </w:rPr>
        <w:t>19</w:t>
      </w:r>
    </w:p>
    <w:p w14:paraId="70AFEF21" w14:textId="55FADD9F" w:rsidR="00B61EAE" w:rsidRPr="00B5552E" w:rsidRDefault="00B61EAE" w:rsidP="00B61EAE">
      <w:pPr>
        <w:jc w:val="both"/>
        <w:rPr>
          <w:lang w:val="mk-MK"/>
        </w:rPr>
      </w:pPr>
      <w:r>
        <w:rPr>
          <w:lang w:val="mk-MK"/>
        </w:rPr>
        <w:t>12</w:t>
      </w:r>
      <w:r w:rsidRPr="00465AAE">
        <w:rPr>
          <w:lang w:val="mk-MK"/>
        </w:rPr>
        <w:t xml:space="preserve">.Одлука за давање согласност </w:t>
      </w:r>
      <w:r w:rsidR="006D6842">
        <w:rPr>
          <w:lang w:val="mk-MK"/>
        </w:rPr>
        <w:t xml:space="preserve">на </w:t>
      </w:r>
      <w:r w:rsidR="006D6842" w:rsidRPr="006D6842">
        <w:rPr>
          <w:lang w:val="mk-MK"/>
        </w:rPr>
        <w:t>Програмата за работ</w:t>
      </w:r>
      <w:r w:rsidR="006D6842">
        <w:rPr>
          <w:lang w:val="mk-MK"/>
        </w:rPr>
        <w:t xml:space="preserve">а </w:t>
      </w:r>
      <w:r w:rsidR="006D6842" w:rsidRPr="006D6842">
        <w:rPr>
          <w:lang w:val="mk-MK"/>
        </w:rPr>
        <w:t>на  ЈПСЈДП „ТАУРИЈАН” Стар Дојран, Дојран за 2023 година ..........................</w:t>
      </w:r>
      <w:r>
        <w:rPr>
          <w:lang w:val="mk-MK"/>
        </w:rPr>
        <w:t>..........................</w:t>
      </w:r>
      <w:r w:rsidR="006D6842">
        <w:rPr>
          <w:lang w:val="mk-MK"/>
        </w:rPr>
        <w:t>..........................................2</w:t>
      </w:r>
      <w:r w:rsidR="00B5552E" w:rsidRPr="00B5552E">
        <w:rPr>
          <w:lang w:val="mk-MK"/>
        </w:rPr>
        <w:t>0</w:t>
      </w:r>
    </w:p>
    <w:p w14:paraId="2875B3CF" w14:textId="0447F7FB" w:rsidR="00B61EAE" w:rsidRPr="00B5552E" w:rsidRDefault="00B61EAE" w:rsidP="00B61EAE">
      <w:pPr>
        <w:jc w:val="both"/>
        <w:rPr>
          <w:lang w:val="mk-MK"/>
        </w:rPr>
      </w:pPr>
      <w:r>
        <w:rPr>
          <w:lang w:val="mk-MK"/>
        </w:rPr>
        <w:t>13</w:t>
      </w:r>
      <w:r w:rsidRPr="00465AAE">
        <w:rPr>
          <w:lang w:val="mk-MK"/>
        </w:rPr>
        <w:t>.</w:t>
      </w:r>
      <w:r w:rsidRPr="00442877">
        <w:rPr>
          <w:lang w:val="mk-MK"/>
        </w:rPr>
        <w:t>Решение за објавување на</w:t>
      </w:r>
      <w:r w:rsidR="006D6842" w:rsidRPr="00D82821">
        <w:rPr>
          <w:sz w:val="22"/>
          <w:szCs w:val="22"/>
          <w:lang w:val="mk-MK"/>
        </w:rPr>
        <w:t xml:space="preserve"> </w:t>
      </w:r>
      <w:r w:rsidR="006D6842" w:rsidRPr="006D6842">
        <w:rPr>
          <w:sz w:val="22"/>
          <w:szCs w:val="22"/>
          <w:lang w:val="mk-MK"/>
        </w:rPr>
        <w:t xml:space="preserve">Одлуката за давање согласност </w:t>
      </w:r>
      <w:r w:rsidR="006D6842">
        <w:rPr>
          <w:sz w:val="22"/>
          <w:szCs w:val="22"/>
          <w:lang w:val="mk-MK"/>
        </w:rPr>
        <w:t xml:space="preserve">на </w:t>
      </w:r>
      <w:r w:rsidR="006D6842" w:rsidRPr="00D82821">
        <w:rPr>
          <w:sz w:val="22"/>
          <w:szCs w:val="22"/>
          <w:lang w:val="mk-MK"/>
        </w:rPr>
        <w:t>Годишниот план за вработување за 2024 година во О.О.У. “Кочо Рацин”  Нов Дојран</w:t>
      </w:r>
      <w:r w:rsidR="006D6842">
        <w:rPr>
          <w:lang w:val="mk-MK"/>
        </w:rPr>
        <w:t xml:space="preserve"> .............................................2</w:t>
      </w:r>
      <w:r w:rsidR="00B5552E" w:rsidRPr="00B5552E">
        <w:rPr>
          <w:lang w:val="mk-MK"/>
        </w:rPr>
        <w:t>1</w:t>
      </w:r>
    </w:p>
    <w:p w14:paraId="467FD88D" w14:textId="3D008EDC" w:rsidR="00B61EAE" w:rsidRPr="00B5552E" w:rsidRDefault="00B61EAE" w:rsidP="00B61EAE">
      <w:pPr>
        <w:jc w:val="both"/>
        <w:rPr>
          <w:lang w:val="mk-MK"/>
        </w:rPr>
      </w:pPr>
      <w:r>
        <w:rPr>
          <w:lang w:val="mk-MK"/>
        </w:rPr>
        <w:t>14</w:t>
      </w:r>
      <w:r w:rsidRPr="00465AAE">
        <w:rPr>
          <w:lang w:val="mk-MK"/>
        </w:rPr>
        <w:t xml:space="preserve">.Одлука за </w:t>
      </w:r>
      <w:r w:rsidR="006D6842" w:rsidRPr="006D6842">
        <w:rPr>
          <w:sz w:val="22"/>
          <w:szCs w:val="22"/>
          <w:lang w:val="mk-MK"/>
        </w:rPr>
        <w:t xml:space="preserve"> давање согласност </w:t>
      </w:r>
      <w:r w:rsidR="006D6842">
        <w:rPr>
          <w:sz w:val="22"/>
          <w:szCs w:val="22"/>
          <w:lang w:val="mk-MK"/>
        </w:rPr>
        <w:t xml:space="preserve">на </w:t>
      </w:r>
      <w:r w:rsidR="006D6842" w:rsidRPr="00D82821">
        <w:rPr>
          <w:sz w:val="22"/>
          <w:szCs w:val="22"/>
          <w:lang w:val="mk-MK"/>
        </w:rPr>
        <w:t>Годишниот план за вработување за 2024 година во О.О.У. “Кочо Рацин”  Нов Дојран</w:t>
      </w:r>
      <w:r w:rsidR="006D6842">
        <w:rPr>
          <w:lang w:val="mk-MK"/>
        </w:rPr>
        <w:t xml:space="preserve"> .............................................</w:t>
      </w:r>
      <w:r>
        <w:rPr>
          <w:lang w:val="mk-MK"/>
        </w:rPr>
        <w:t>.....................................................</w:t>
      </w:r>
      <w:r w:rsidR="006D6842">
        <w:rPr>
          <w:lang w:val="mk-MK"/>
        </w:rPr>
        <w:t>....</w:t>
      </w:r>
      <w:r>
        <w:rPr>
          <w:lang w:val="mk-MK"/>
        </w:rPr>
        <w:t>..</w:t>
      </w:r>
      <w:r w:rsidR="006D6842">
        <w:rPr>
          <w:lang w:val="mk-MK"/>
        </w:rPr>
        <w:t>2</w:t>
      </w:r>
      <w:r w:rsidR="00B5552E" w:rsidRPr="00B5552E">
        <w:rPr>
          <w:lang w:val="mk-MK"/>
        </w:rPr>
        <w:t>2</w:t>
      </w:r>
    </w:p>
    <w:p w14:paraId="0B98391B" w14:textId="047CDF29" w:rsidR="00B61EAE" w:rsidRPr="00B5552E" w:rsidRDefault="00B61EAE" w:rsidP="00B61EAE">
      <w:pPr>
        <w:jc w:val="both"/>
        <w:rPr>
          <w:sz w:val="22"/>
          <w:szCs w:val="22"/>
          <w:lang w:val="en-US"/>
        </w:rPr>
      </w:pPr>
      <w:r>
        <w:rPr>
          <w:lang w:val="mk-MK"/>
        </w:rPr>
        <w:t>15.</w:t>
      </w:r>
      <w:r w:rsidRPr="00D96BA1">
        <w:rPr>
          <w:sz w:val="22"/>
          <w:szCs w:val="22"/>
          <w:lang w:val="mk-MK"/>
        </w:rPr>
        <w:t>Соржина ..........................................................................................................................................</w:t>
      </w:r>
      <w:r>
        <w:rPr>
          <w:sz w:val="22"/>
          <w:szCs w:val="22"/>
          <w:lang w:val="mk-MK"/>
        </w:rPr>
        <w:t>2</w:t>
      </w:r>
      <w:r w:rsidR="00B5552E">
        <w:rPr>
          <w:sz w:val="22"/>
          <w:szCs w:val="22"/>
          <w:lang w:val="en-US"/>
        </w:rPr>
        <w:t>3</w:t>
      </w:r>
    </w:p>
    <w:p w14:paraId="69D3836B" w14:textId="77777777" w:rsidR="00B61EAE" w:rsidRPr="00D96BA1" w:rsidRDefault="00B61EAE" w:rsidP="00B61EAE">
      <w:pPr>
        <w:jc w:val="both"/>
        <w:rPr>
          <w:sz w:val="22"/>
          <w:szCs w:val="22"/>
          <w:lang w:val="mk-MK"/>
        </w:rPr>
      </w:pPr>
    </w:p>
    <w:p w14:paraId="72658C11" w14:textId="77777777" w:rsidR="00B61EAE" w:rsidRPr="00D96BA1" w:rsidRDefault="00B61EAE" w:rsidP="00B61EAE">
      <w:pPr>
        <w:pBdr>
          <w:top w:val="single" w:sz="12" w:space="1" w:color="auto"/>
          <w:bottom w:val="single" w:sz="12" w:space="1" w:color="auto"/>
        </w:pBdr>
        <w:jc w:val="both"/>
        <w:rPr>
          <w:sz w:val="22"/>
          <w:szCs w:val="22"/>
          <w:lang w:val="mk-MK"/>
        </w:rPr>
      </w:pPr>
      <w:r w:rsidRPr="00D96BA1">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D96BA1">
        <w:rPr>
          <w:sz w:val="22"/>
          <w:szCs w:val="22"/>
          <w:lang w:val="ru-RU"/>
        </w:rPr>
        <w:tab/>
      </w:r>
    </w:p>
    <w:p w14:paraId="3CBB4D1B" w14:textId="77777777" w:rsidR="00B61EAE" w:rsidRPr="00FE0F32" w:rsidRDefault="00B61EAE" w:rsidP="00B61EAE">
      <w:pPr>
        <w:rPr>
          <w:lang w:val="mk-MK"/>
        </w:rPr>
      </w:pPr>
    </w:p>
    <w:p w14:paraId="7889D20E" w14:textId="77777777" w:rsidR="00B61EAE" w:rsidRDefault="00B61EAE" w:rsidP="00B61EAE">
      <w:pPr>
        <w:ind w:firstLine="720"/>
        <w:jc w:val="both"/>
        <w:rPr>
          <w:sz w:val="22"/>
          <w:szCs w:val="22"/>
          <w:lang w:val="mk-MK"/>
        </w:rPr>
      </w:pPr>
    </w:p>
    <w:p w14:paraId="36C0BFC2" w14:textId="77777777" w:rsidR="00B61EAE" w:rsidRPr="00B61EAE" w:rsidRDefault="00B61EAE">
      <w:pPr>
        <w:rPr>
          <w:lang w:val="mk-MK"/>
        </w:rPr>
      </w:pPr>
    </w:p>
    <w:sectPr w:rsidR="00B61EAE" w:rsidRPr="00B61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D60A6"/>
    <w:multiLevelType w:val="hybridMultilevel"/>
    <w:tmpl w:val="17F80EA4"/>
    <w:lvl w:ilvl="0" w:tplc="01D21DB6">
      <w:start w:val="1"/>
      <w:numFmt w:val="decimal"/>
      <w:lvlText w:val="%1."/>
      <w:lvlJc w:val="left"/>
      <w:pPr>
        <w:ind w:left="976" w:hanging="360"/>
        <w:jc w:val="right"/>
      </w:pPr>
      <w:rPr>
        <w:rFonts w:ascii="Georgia" w:eastAsia="Georgia" w:hAnsi="Georgia" w:cs="Georgia" w:hint="default"/>
        <w:b/>
        <w:bCs/>
        <w:i/>
        <w:iCs/>
        <w:w w:val="99"/>
        <w:sz w:val="20"/>
        <w:szCs w:val="20"/>
        <w:lang w:eastAsia="en-US" w:bidi="ar-SA"/>
      </w:rPr>
    </w:lvl>
    <w:lvl w:ilvl="1" w:tplc="501A75E6">
      <w:numFmt w:val="bullet"/>
      <w:lvlText w:val="•"/>
      <w:lvlJc w:val="left"/>
      <w:pPr>
        <w:ind w:left="1840" w:hanging="360"/>
      </w:pPr>
      <w:rPr>
        <w:rFonts w:hint="default"/>
        <w:lang w:eastAsia="en-US" w:bidi="ar-SA"/>
      </w:rPr>
    </w:lvl>
    <w:lvl w:ilvl="2" w:tplc="9D822484">
      <w:numFmt w:val="bullet"/>
      <w:lvlText w:val="•"/>
      <w:lvlJc w:val="left"/>
      <w:pPr>
        <w:ind w:left="2701" w:hanging="360"/>
      </w:pPr>
      <w:rPr>
        <w:rFonts w:hint="default"/>
        <w:lang w:eastAsia="en-US" w:bidi="ar-SA"/>
      </w:rPr>
    </w:lvl>
    <w:lvl w:ilvl="3" w:tplc="5FD6F1F2">
      <w:numFmt w:val="bullet"/>
      <w:lvlText w:val="•"/>
      <w:lvlJc w:val="left"/>
      <w:pPr>
        <w:ind w:left="3561" w:hanging="360"/>
      </w:pPr>
      <w:rPr>
        <w:rFonts w:hint="default"/>
        <w:lang w:eastAsia="en-US" w:bidi="ar-SA"/>
      </w:rPr>
    </w:lvl>
    <w:lvl w:ilvl="4" w:tplc="64E64FDA">
      <w:numFmt w:val="bullet"/>
      <w:lvlText w:val="•"/>
      <w:lvlJc w:val="left"/>
      <w:pPr>
        <w:ind w:left="4422" w:hanging="360"/>
      </w:pPr>
      <w:rPr>
        <w:rFonts w:hint="default"/>
        <w:lang w:eastAsia="en-US" w:bidi="ar-SA"/>
      </w:rPr>
    </w:lvl>
    <w:lvl w:ilvl="5" w:tplc="D312FFEA">
      <w:numFmt w:val="bullet"/>
      <w:lvlText w:val="•"/>
      <w:lvlJc w:val="left"/>
      <w:pPr>
        <w:ind w:left="5283" w:hanging="360"/>
      </w:pPr>
      <w:rPr>
        <w:rFonts w:hint="default"/>
        <w:lang w:eastAsia="en-US" w:bidi="ar-SA"/>
      </w:rPr>
    </w:lvl>
    <w:lvl w:ilvl="6" w:tplc="3DB6EE5C">
      <w:numFmt w:val="bullet"/>
      <w:lvlText w:val="•"/>
      <w:lvlJc w:val="left"/>
      <w:pPr>
        <w:ind w:left="6143" w:hanging="360"/>
      </w:pPr>
      <w:rPr>
        <w:rFonts w:hint="default"/>
        <w:lang w:eastAsia="en-US" w:bidi="ar-SA"/>
      </w:rPr>
    </w:lvl>
    <w:lvl w:ilvl="7" w:tplc="D2E430BE">
      <w:numFmt w:val="bullet"/>
      <w:lvlText w:val="•"/>
      <w:lvlJc w:val="left"/>
      <w:pPr>
        <w:ind w:left="7004" w:hanging="360"/>
      </w:pPr>
      <w:rPr>
        <w:rFonts w:hint="default"/>
        <w:lang w:eastAsia="en-US" w:bidi="ar-SA"/>
      </w:rPr>
    </w:lvl>
    <w:lvl w:ilvl="8" w:tplc="60F62F9E">
      <w:numFmt w:val="bullet"/>
      <w:lvlText w:val="•"/>
      <w:lvlJc w:val="left"/>
      <w:pPr>
        <w:ind w:left="7865" w:hanging="360"/>
      </w:pPr>
      <w:rPr>
        <w:rFonts w:hint="default"/>
        <w:lang w:eastAsia="en-US" w:bidi="ar-SA"/>
      </w:rPr>
    </w:lvl>
  </w:abstractNum>
  <w:abstractNum w:abstractNumId="1" w15:restartNumberingAfterBreak="0">
    <w:nsid w:val="76AE3F6C"/>
    <w:multiLevelType w:val="hybridMultilevel"/>
    <w:tmpl w:val="819EFEB4"/>
    <w:lvl w:ilvl="0" w:tplc="F72036D2">
      <w:numFmt w:val="bullet"/>
      <w:lvlText w:val="-"/>
      <w:lvlJc w:val="left"/>
      <w:pPr>
        <w:ind w:left="720" w:hanging="360"/>
      </w:pPr>
      <w:rPr>
        <w:rFonts w:ascii="StobiSerif Regular" w:eastAsiaTheme="minorHAnsi" w:hAnsi="StobiSerif Regular"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16cid:durableId="72510958">
    <w:abstractNumId w:val="1"/>
  </w:num>
  <w:num w:numId="2" w16cid:durableId="171376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FF"/>
    <w:rsid w:val="00055AEE"/>
    <w:rsid w:val="0009130D"/>
    <w:rsid w:val="0018437C"/>
    <w:rsid w:val="001B372C"/>
    <w:rsid w:val="001E5820"/>
    <w:rsid w:val="002622FF"/>
    <w:rsid w:val="00345A88"/>
    <w:rsid w:val="00471807"/>
    <w:rsid w:val="004C6A4F"/>
    <w:rsid w:val="006D0865"/>
    <w:rsid w:val="006D6842"/>
    <w:rsid w:val="007A568E"/>
    <w:rsid w:val="008A3499"/>
    <w:rsid w:val="009C097F"/>
    <w:rsid w:val="00A855EE"/>
    <w:rsid w:val="00AC360B"/>
    <w:rsid w:val="00B5552E"/>
    <w:rsid w:val="00B61EAE"/>
    <w:rsid w:val="00C33490"/>
    <w:rsid w:val="00D058A6"/>
    <w:rsid w:val="00D13211"/>
    <w:rsid w:val="00D51306"/>
    <w:rsid w:val="00D82821"/>
    <w:rsid w:val="00E2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AE87"/>
  <w15:chartTrackingRefBased/>
  <w15:docId w15:val="{B995BEB1-9E3D-4C34-8C18-833DAFB4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22FF"/>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link w:val="Heading1Char"/>
    <w:uiPriority w:val="9"/>
    <w:qFormat/>
    <w:rsid w:val="009C097F"/>
    <w:pPr>
      <w:widowControl w:val="0"/>
      <w:autoSpaceDE w:val="0"/>
      <w:autoSpaceDN w:val="0"/>
      <w:ind w:left="20"/>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61EAE"/>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B61EAE"/>
    <w:rPr>
      <w:rFonts w:ascii="Calibri" w:eastAsia="Calibri" w:hAnsi="Calibri" w:cs="Calibri"/>
      <w:kern w:val="0"/>
      <w:lang w:val="en-US"/>
      <w14:ligatures w14:val="none"/>
    </w:rPr>
  </w:style>
  <w:style w:type="paragraph" w:styleId="BodyText">
    <w:name w:val="Body Text"/>
    <w:basedOn w:val="Normal"/>
    <w:link w:val="BodyTextChar"/>
    <w:semiHidden/>
    <w:unhideWhenUsed/>
    <w:rsid w:val="009C097F"/>
    <w:pPr>
      <w:jc w:val="both"/>
    </w:pPr>
    <w:rPr>
      <w:rFonts w:ascii="MAC C Times" w:hAnsi="MAC C Times"/>
      <w:szCs w:val="20"/>
      <w:lang w:val="en-US" w:eastAsia="en-US"/>
    </w:rPr>
  </w:style>
  <w:style w:type="character" w:customStyle="1" w:styleId="BodyTextChar">
    <w:name w:val="Body Text Char"/>
    <w:basedOn w:val="DefaultParagraphFont"/>
    <w:link w:val="BodyText"/>
    <w:semiHidden/>
    <w:rsid w:val="009C097F"/>
    <w:rPr>
      <w:rFonts w:ascii="MAC C Times" w:eastAsia="Times New Roman" w:hAnsi="MAC C Times" w:cs="Times New Roman"/>
      <w:kern w:val="0"/>
      <w:sz w:val="24"/>
      <w:szCs w:val="20"/>
      <w:lang w:val="en-US"/>
      <w14:ligatures w14:val="none"/>
    </w:rPr>
  </w:style>
  <w:style w:type="paragraph" w:customStyle="1" w:styleId="yiv8873377383msonormal">
    <w:name w:val="yiv8873377383msonormal"/>
    <w:basedOn w:val="Normal"/>
    <w:rsid w:val="009C097F"/>
    <w:pPr>
      <w:spacing w:before="100" w:beforeAutospacing="1" w:after="100" w:afterAutospacing="1"/>
    </w:pPr>
  </w:style>
  <w:style w:type="character" w:customStyle="1" w:styleId="Heading1Char">
    <w:name w:val="Heading 1 Char"/>
    <w:basedOn w:val="DefaultParagraphFont"/>
    <w:link w:val="Heading1"/>
    <w:uiPriority w:val="9"/>
    <w:rsid w:val="009C097F"/>
    <w:rPr>
      <w:rFonts w:ascii="Georgia" w:eastAsia="Georgia" w:hAnsi="Georgia" w:cs="Georgia"/>
      <w:b/>
      <w:bCs/>
      <w:kern w:val="0"/>
      <w:lang w:val="en-US"/>
      <w14:ligatures w14:val="none"/>
    </w:rPr>
  </w:style>
  <w:style w:type="paragraph" w:customStyle="1" w:styleId="TableParagraph">
    <w:name w:val="Table Paragraph"/>
    <w:basedOn w:val="Normal"/>
    <w:uiPriority w:val="1"/>
    <w:qFormat/>
    <w:rsid w:val="009C097F"/>
    <w:pPr>
      <w:widowControl w:val="0"/>
      <w:autoSpaceDE w:val="0"/>
      <w:autoSpaceDN w:val="0"/>
    </w:pPr>
    <w:rPr>
      <w:rFonts w:ascii="Georgia" w:eastAsia="Georgia" w:hAnsi="Georgia" w:cs="Georgia"/>
      <w:sz w:val="22"/>
      <w:szCs w:val="22"/>
      <w:lang w:val="en-US" w:eastAsia="en-US"/>
    </w:rPr>
  </w:style>
  <w:style w:type="table" w:styleId="TableGrid">
    <w:name w:val="Table Grid"/>
    <w:basedOn w:val="TableNormal"/>
    <w:uiPriority w:val="39"/>
    <w:rsid w:val="009C097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24</Pages>
  <Words>6099</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2023-06-14T12:27:00Z</cp:lastPrinted>
  <dcterms:created xsi:type="dcterms:W3CDTF">2023-06-14T07:16:00Z</dcterms:created>
  <dcterms:modified xsi:type="dcterms:W3CDTF">2023-06-14T12:35:00Z</dcterms:modified>
</cp:coreProperties>
</file>