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AB1" w:rsidRPr="00724E35" w:rsidRDefault="001C2AB1" w:rsidP="001C2AB1">
      <w:pPr>
        <w:ind w:firstLine="720"/>
        <w:jc w:val="both"/>
        <w:rPr>
          <w:lang w:val="mk-MK"/>
        </w:rPr>
      </w:pPr>
      <w:r w:rsidRPr="00724E35">
        <w:rPr>
          <w:lang w:val="mk-MK"/>
        </w:rPr>
        <w:t>Врз основа на член 32 од Законот за локална</w:t>
      </w:r>
      <w:r>
        <w:rPr>
          <w:lang w:val="mk-MK"/>
        </w:rPr>
        <w:t>та</w:t>
      </w:r>
      <w:r w:rsidRPr="00724E35">
        <w:rPr>
          <w:lang w:val="mk-MK"/>
        </w:rPr>
        <w:t xml:space="preserve"> самоуправа, ("Службен весник на Р.М."), бр. 5/2002 и член 54</w:t>
      </w:r>
      <w:r>
        <w:rPr>
          <w:lang w:val="mk-MK"/>
        </w:rPr>
        <w:t xml:space="preserve"> </w:t>
      </w:r>
      <w:r w:rsidRPr="00724E35">
        <w:rPr>
          <w:lang w:val="mk-MK"/>
        </w:rPr>
        <w:t xml:space="preserve">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 xml:space="preserve">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>година го донесе следното</w:t>
      </w:r>
      <w:r w:rsidRPr="007E2FB5">
        <w:rPr>
          <w:lang w:val="mk-MK"/>
        </w:rPr>
        <w:t xml:space="preserve">, </w:t>
      </w:r>
    </w:p>
    <w:p w:rsidR="001C2AB1" w:rsidRPr="007E2FB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ind w:firstLine="720"/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E2FB5" w:rsidRDefault="001C2AB1" w:rsidP="001C2AB1">
      <w:pPr>
        <w:jc w:val="center"/>
        <w:rPr>
          <w:lang w:val="mk-MK"/>
        </w:rPr>
      </w:pPr>
    </w:p>
    <w:p w:rsidR="001C2AB1" w:rsidRPr="00724E35" w:rsidRDefault="001C2AB1" w:rsidP="001C2AB1">
      <w:pPr>
        <w:jc w:val="center"/>
        <w:rPr>
          <w:b/>
          <w:lang w:val="mk-MK"/>
        </w:rPr>
      </w:pPr>
      <w:r w:rsidRPr="00724E35">
        <w:rPr>
          <w:b/>
          <w:lang w:val="mk-MK"/>
        </w:rPr>
        <w:t>Р  Е  Ш  Е  Н  И  Е</w:t>
      </w:r>
    </w:p>
    <w:p w:rsidR="001C2AB1" w:rsidRPr="00724E35" w:rsidRDefault="001C2AB1" w:rsidP="001C2AB1">
      <w:pPr>
        <w:ind w:left="1440" w:firstLine="720"/>
        <w:jc w:val="both"/>
        <w:rPr>
          <w:b/>
          <w:lang w:val="mk-MK"/>
        </w:rPr>
      </w:pPr>
      <w:r w:rsidRPr="00724E35">
        <w:rPr>
          <w:b/>
          <w:lang w:val="mk-MK"/>
        </w:rPr>
        <w:t xml:space="preserve">За формирање </w:t>
      </w:r>
      <w:bookmarkStart w:id="0" w:name="_GoBack"/>
      <w:r w:rsidRPr="00724E35">
        <w:rPr>
          <w:b/>
          <w:lang w:val="mk-MK"/>
        </w:rPr>
        <w:t>Комис</w:t>
      </w:r>
      <w:r>
        <w:rPr>
          <w:b/>
          <w:lang w:val="mk-MK"/>
        </w:rPr>
        <w:t>ија за меѓ</w:t>
      </w:r>
      <w:r w:rsidRPr="00724E35">
        <w:rPr>
          <w:b/>
          <w:lang w:val="mk-MK"/>
        </w:rPr>
        <w:t>угранична соработка</w:t>
      </w:r>
      <w:bookmarkEnd w:id="0"/>
    </w:p>
    <w:p w:rsidR="001C2AB1" w:rsidRPr="007E2FB5" w:rsidRDefault="001C2AB1" w:rsidP="001C2AB1">
      <w:pPr>
        <w:jc w:val="center"/>
        <w:rPr>
          <w:b/>
          <w:lang w:val="mk-MK"/>
        </w:rPr>
      </w:pPr>
    </w:p>
    <w:p w:rsidR="001C2AB1" w:rsidRPr="00724E35" w:rsidRDefault="001C2AB1" w:rsidP="001C2AB1">
      <w:pPr>
        <w:pStyle w:val="BodyText"/>
        <w:ind w:firstLine="720"/>
        <w:rPr>
          <w:szCs w:val="24"/>
          <w:lang w:val="mk-MK"/>
        </w:rPr>
      </w:pPr>
    </w:p>
    <w:p w:rsidR="001C2AB1" w:rsidRPr="00724E35" w:rsidRDefault="001C2AB1" w:rsidP="001C2AB1">
      <w:pPr>
        <w:pStyle w:val="BodyText"/>
        <w:ind w:firstLine="720"/>
        <w:rPr>
          <w:szCs w:val="24"/>
          <w:lang w:val="mk-MK"/>
        </w:rPr>
      </w:pPr>
    </w:p>
    <w:p w:rsidR="001C2AB1" w:rsidRPr="00724E35" w:rsidRDefault="001C2AB1" w:rsidP="001C2AB1">
      <w:pPr>
        <w:ind w:firstLine="720"/>
        <w:jc w:val="both"/>
        <w:rPr>
          <w:b/>
          <w:lang w:val="mk-MK"/>
        </w:rPr>
      </w:pPr>
      <w:r w:rsidRPr="007E2FB5">
        <w:rPr>
          <w:lang w:val="mk-MK"/>
        </w:rPr>
        <w:t>1.</w:t>
      </w:r>
      <w:r w:rsidRPr="00724E35">
        <w:rPr>
          <w:lang w:val="mk-MK"/>
        </w:rPr>
        <w:t xml:space="preserve"> СЕ ФОРМИРА Комисија </w:t>
      </w:r>
      <w:r w:rsidRPr="007E2FB5">
        <w:rPr>
          <w:lang w:val="mk-MK"/>
        </w:rPr>
        <w:t xml:space="preserve"> </w:t>
      </w:r>
      <w:r>
        <w:rPr>
          <w:lang w:val="mk-MK"/>
        </w:rPr>
        <w:t>за меѓ</w:t>
      </w:r>
      <w:r w:rsidRPr="007B2131">
        <w:rPr>
          <w:lang w:val="mk-MK"/>
        </w:rPr>
        <w:t>угранична соработка</w:t>
      </w:r>
      <w:r w:rsidRPr="00724E35">
        <w:rPr>
          <w:lang w:val="mk-MK"/>
        </w:rPr>
        <w:t xml:space="preserve"> при Советот на општина Дојран</w:t>
      </w:r>
    </w:p>
    <w:p w:rsidR="001C2AB1" w:rsidRPr="00724E35" w:rsidRDefault="001C2AB1" w:rsidP="001C2AB1">
      <w:pPr>
        <w:pStyle w:val="BodyText"/>
        <w:rPr>
          <w:szCs w:val="24"/>
          <w:lang w:val="mk-MK"/>
        </w:rPr>
      </w:pPr>
    </w:p>
    <w:p w:rsidR="001C2AB1" w:rsidRPr="00724E35" w:rsidRDefault="001C2AB1" w:rsidP="001C2AB1">
      <w:pPr>
        <w:widowControl w:val="0"/>
        <w:ind w:firstLine="720"/>
        <w:jc w:val="both"/>
        <w:rPr>
          <w:lang w:val="mk-MK"/>
        </w:rPr>
      </w:pPr>
    </w:p>
    <w:p w:rsidR="001C2AB1" w:rsidRPr="00724E35" w:rsidRDefault="001C2AB1" w:rsidP="001C2AB1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2.За членови на комисијата се избираат, </w:t>
      </w:r>
    </w:p>
    <w:p w:rsidR="001C2AB1" w:rsidRPr="00724E35" w:rsidRDefault="001C2AB1" w:rsidP="001C2AB1">
      <w:pPr>
        <w:ind w:firstLine="720"/>
        <w:jc w:val="both"/>
        <w:rPr>
          <w:lang w:val="mk-MK"/>
        </w:rPr>
      </w:pPr>
    </w:p>
    <w:p w:rsidR="001C2AB1" w:rsidRPr="00724E35" w:rsidRDefault="001C2AB1" w:rsidP="001C2AB1">
      <w:pPr>
        <w:ind w:left="720" w:firstLine="720"/>
        <w:jc w:val="both"/>
        <w:rPr>
          <w:lang w:val="mk-MK"/>
        </w:rPr>
      </w:pPr>
      <w:r w:rsidRPr="00724E35">
        <w:rPr>
          <w:lang w:val="mk-MK"/>
        </w:rPr>
        <w:t>1.</w:t>
      </w:r>
      <w:r>
        <w:rPr>
          <w:lang w:val="mk-MK"/>
        </w:rPr>
        <w:t>Тимчо Ристов</w:t>
      </w:r>
      <w:r w:rsidRPr="00724E35">
        <w:rPr>
          <w:lang w:val="mk-MK"/>
        </w:rPr>
        <w:t xml:space="preserve"> за Претседател </w:t>
      </w:r>
    </w:p>
    <w:p w:rsidR="001C2AB1" w:rsidRPr="00724E35" w:rsidRDefault="001C2AB1" w:rsidP="001C2AB1">
      <w:pPr>
        <w:ind w:left="720" w:firstLine="720"/>
        <w:jc w:val="both"/>
        <w:rPr>
          <w:lang w:val="mk-MK"/>
        </w:rPr>
      </w:pPr>
    </w:p>
    <w:p w:rsidR="001C2AB1" w:rsidRPr="007E2FB5" w:rsidRDefault="001C2AB1" w:rsidP="001C2AB1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2</w:t>
      </w:r>
      <w:r>
        <w:rPr>
          <w:lang w:val="ru-RU"/>
        </w:rPr>
        <w:t>.</w:t>
      </w:r>
      <w:r>
        <w:rPr>
          <w:lang w:val="mk-MK"/>
        </w:rPr>
        <w:t>Костадинка Петрова -Џониќ</w:t>
      </w:r>
      <w:r w:rsidRPr="00724E35">
        <w:rPr>
          <w:lang w:val="mk-MK"/>
        </w:rPr>
        <w:t xml:space="preserve">, </w:t>
      </w:r>
    </w:p>
    <w:p w:rsidR="001C2AB1" w:rsidRPr="007E2FB5" w:rsidRDefault="001C2AB1" w:rsidP="001C2AB1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3.</w:t>
      </w:r>
      <w:r>
        <w:rPr>
          <w:lang w:val="mk-MK"/>
        </w:rPr>
        <w:t>Емилија Тунева</w:t>
      </w:r>
      <w:r w:rsidRPr="00724E35">
        <w:rPr>
          <w:lang w:val="mk-MK"/>
        </w:rPr>
        <w:t>,</w:t>
      </w:r>
    </w:p>
    <w:p w:rsidR="001C2AB1" w:rsidRPr="00724E35" w:rsidRDefault="001C2AB1" w:rsidP="001C2AB1">
      <w:pPr>
        <w:ind w:left="720" w:firstLine="720"/>
        <w:jc w:val="both"/>
        <w:rPr>
          <w:lang w:val="ru-RU"/>
        </w:rPr>
      </w:pPr>
      <w:r w:rsidRPr="00724E35">
        <w:rPr>
          <w:lang w:val="ru-RU"/>
        </w:rPr>
        <w:t>4.</w:t>
      </w:r>
      <w:r>
        <w:rPr>
          <w:lang w:val="mk-MK"/>
        </w:rPr>
        <w:t xml:space="preserve">Ратко Ајцев </w:t>
      </w:r>
      <w:r w:rsidRPr="00724E35">
        <w:rPr>
          <w:lang w:val="mk-MK"/>
        </w:rPr>
        <w:t>и</w:t>
      </w:r>
    </w:p>
    <w:p w:rsidR="001C2AB1" w:rsidRPr="00724E35" w:rsidRDefault="001C2AB1" w:rsidP="001C2AB1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5.</w:t>
      </w:r>
      <w:r>
        <w:rPr>
          <w:lang w:val="ru-RU"/>
        </w:rPr>
        <w:t>Мане Чичуманов</w:t>
      </w:r>
      <w:r w:rsidRPr="00724E35">
        <w:rPr>
          <w:lang w:val="mk-MK"/>
        </w:rPr>
        <w:t>, членови на комисијата.</w:t>
      </w:r>
    </w:p>
    <w:p w:rsidR="001C2AB1" w:rsidRPr="00724E35" w:rsidRDefault="001C2AB1" w:rsidP="001C2AB1">
      <w:pPr>
        <w:jc w:val="both"/>
        <w:rPr>
          <w:lang w:val="ru-RU"/>
        </w:rPr>
      </w:pPr>
      <w:r w:rsidRPr="00724E35">
        <w:rPr>
          <w:lang w:val="ru-RU"/>
        </w:rPr>
        <w:t xml:space="preserve">                        </w:t>
      </w:r>
    </w:p>
    <w:p w:rsidR="001C2AB1" w:rsidRPr="007E2FB5" w:rsidRDefault="001C2AB1" w:rsidP="001C2AB1">
      <w:pPr>
        <w:jc w:val="both"/>
        <w:rPr>
          <w:lang w:val="mk-MK"/>
        </w:rPr>
      </w:pPr>
      <w:r w:rsidRPr="00724E35">
        <w:rPr>
          <w:lang w:val="ru-RU"/>
        </w:rPr>
        <w:tab/>
        <w:t xml:space="preserve">    </w:t>
      </w:r>
    </w:p>
    <w:p w:rsidR="001C2AB1" w:rsidRPr="00724E35" w:rsidRDefault="001C2AB1" w:rsidP="001C2AB1">
      <w:pPr>
        <w:ind w:firstLine="720"/>
        <w:jc w:val="both"/>
        <w:rPr>
          <w:lang w:val="mk-MK"/>
        </w:rPr>
      </w:pPr>
    </w:p>
    <w:p w:rsidR="001C2AB1" w:rsidRPr="007E2FB5" w:rsidRDefault="001C2AB1" w:rsidP="001C2AB1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3.Ова Решение влегува во сила со денот на донесувањето , а ке се објави во </w:t>
      </w:r>
      <w:r w:rsidRPr="007E2FB5">
        <w:rPr>
          <w:lang w:val="mk-MK"/>
        </w:rPr>
        <w:t>"</w:t>
      </w:r>
      <w:r w:rsidRPr="00724E35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1C2AB1" w:rsidRPr="007E2FB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E2FB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24E35" w:rsidRDefault="001C2AB1" w:rsidP="001C2AB1">
      <w:pPr>
        <w:jc w:val="both"/>
        <w:rPr>
          <w:lang w:val="mk-MK"/>
        </w:rPr>
      </w:pPr>
    </w:p>
    <w:p w:rsidR="001C2AB1" w:rsidRPr="007E2FB5" w:rsidRDefault="001C2AB1" w:rsidP="001C2AB1">
      <w:pPr>
        <w:ind w:firstLine="720"/>
        <w:jc w:val="center"/>
        <w:rPr>
          <w:lang w:val="mk-MK"/>
        </w:rPr>
      </w:pPr>
    </w:p>
    <w:p w:rsidR="001C2AB1" w:rsidRPr="00867C40" w:rsidRDefault="001C2AB1" w:rsidP="001C2AB1">
      <w:pPr>
        <w:jc w:val="both"/>
        <w:rPr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>
        <w:rPr>
          <w:lang w:val="mk-MK"/>
        </w:rPr>
        <w:t>9</w:t>
      </w:r>
      <w:r w:rsidRPr="003C2A74">
        <w:rPr>
          <w:rFonts w:ascii="MAC C Times" w:hAnsi="MAC C Times"/>
          <w:lang w:val="mk-MK"/>
        </w:rPr>
        <w:t xml:space="preserve">                                     </w:t>
      </w:r>
      <w:r>
        <w:rPr>
          <w:rFonts w:ascii="MAC C Times" w:hAnsi="MAC C Times"/>
          <w:lang w:val="mk-MK"/>
        </w:rPr>
        <w:t xml:space="preserve">                           </w:t>
      </w:r>
      <w:r>
        <w:rPr>
          <w:rFonts w:asciiTheme="minorHAnsi" w:hAnsiTheme="minorHAnsi"/>
          <w:lang w:val="mk-MK"/>
        </w:rPr>
        <w:t xml:space="preserve">          </w:t>
      </w:r>
      <w:r>
        <w:rPr>
          <w:rFonts w:ascii="MAC C Times" w:hAnsi="MAC C Times"/>
          <w:lang w:val="mk-MK"/>
        </w:rPr>
        <w:t xml:space="preserve">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1C2AB1" w:rsidRPr="003C2A74" w:rsidRDefault="001C2AB1" w:rsidP="001C2AB1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1C2AB1" w:rsidRPr="003C2A74" w:rsidRDefault="001C2AB1" w:rsidP="001C2AB1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1C2AB1" w:rsidRDefault="001C2AB1" w:rsidP="001C2AB1">
      <w:pPr>
        <w:jc w:val="both"/>
        <w:rPr>
          <w:b/>
          <w:i/>
          <w:lang w:val="mk-MK"/>
        </w:rPr>
      </w:pPr>
    </w:p>
    <w:p w:rsidR="001C2AB1" w:rsidRPr="007E2FB5" w:rsidRDefault="001C2AB1" w:rsidP="001C2AB1">
      <w:pPr>
        <w:jc w:val="both"/>
        <w:rPr>
          <w:rFonts w:ascii="MAC C Times" w:hAnsi="MAC C Times"/>
          <w:b/>
          <w:i/>
          <w:sz w:val="22"/>
          <w:szCs w:val="22"/>
          <w:lang w:val="mk-MK"/>
        </w:rPr>
      </w:pPr>
    </w:p>
    <w:p w:rsidR="00A71775" w:rsidRDefault="00A71775"/>
    <w:sectPr w:rsidR="00A7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AB1"/>
    <w:rsid w:val="001C2AB1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1C2AB1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1C2AB1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1C2AB1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1C2AB1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2023-06-13T06:45:00Z</dcterms:created>
  <dcterms:modified xsi:type="dcterms:W3CDTF">2023-06-13T06:45:00Z</dcterms:modified>
</cp:coreProperties>
</file>